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7" w:rsidRPr="007D42A1" w:rsidRDefault="00FD12F7" w:rsidP="007D42A1">
      <w:pPr>
        <w:ind w:left="-360" w:right="13"/>
        <w:jc w:val="center"/>
        <w:rPr>
          <w:rFonts w:ascii="Arial" w:hAnsi="Arial" w:cs="Arial"/>
          <w:b/>
          <w:bCs/>
          <w:lang w:val="es-BO"/>
        </w:rPr>
      </w:pPr>
      <w:r w:rsidRPr="007D42A1">
        <w:rPr>
          <w:rFonts w:ascii="Arial" w:hAnsi="Arial" w:cs="Arial"/>
          <w:b/>
          <w:bCs/>
          <w:lang w:val="es-BO"/>
        </w:rPr>
        <w:t xml:space="preserve">ESPECIFICACIONES TÉCNICAS </w:t>
      </w:r>
    </w:p>
    <w:p w:rsidR="00334F2E" w:rsidRPr="007D42A1" w:rsidRDefault="00FD12F7" w:rsidP="007D42A1">
      <w:pPr>
        <w:contextualSpacing/>
        <w:jc w:val="center"/>
        <w:rPr>
          <w:rFonts w:ascii="Arial" w:hAnsi="Arial" w:cs="Arial"/>
          <w:b/>
          <w:lang w:val="es-BO"/>
        </w:rPr>
      </w:pPr>
      <w:r w:rsidRPr="007D42A1">
        <w:rPr>
          <w:rFonts w:ascii="Arial" w:hAnsi="Arial" w:cs="Arial"/>
          <w:b/>
          <w:lang w:val="es-BO"/>
        </w:rPr>
        <w:t>SERVICIO DE TERCEROS</w:t>
      </w:r>
      <w:r w:rsidRPr="007D42A1">
        <w:rPr>
          <w:rFonts w:ascii="Arial" w:hAnsi="Arial" w:cs="Arial"/>
          <w:b/>
          <w:bCs/>
          <w:lang w:val="es-BO"/>
        </w:rPr>
        <w:t xml:space="preserve"> </w:t>
      </w:r>
      <w:r w:rsidRPr="007D42A1">
        <w:rPr>
          <w:rFonts w:ascii="Arial" w:hAnsi="Arial" w:cs="Arial"/>
          <w:b/>
          <w:lang w:val="es-BO"/>
        </w:rPr>
        <w:t xml:space="preserve">ENLACE DE EDUCACIÓN </w:t>
      </w:r>
    </w:p>
    <w:p w:rsidR="00FD12F7" w:rsidRPr="007D42A1" w:rsidRDefault="00FD12F7" w:rsidP="007D42A1">
      <w:pPr>
        <w:contextualSpacing/>
        <w:jc w:val="center"/>
        <w:rPr>
          <w:rFonts w:ascii="Arial" w:hAnsi="Arial" w:cs="Arial"/>
          <w:b/>
          <w:lang w:val="es-BO"/>
        </w:rPr>
      </w:pPr>
      <w:r w:rsidRPr="007D42A1">
        <w:rPr>
          <w:rFonts w:ascii="Arial" w:hAnsi="Arial" w:cs="Arial"/>
          <w:b/>
          <w:lang w:val="es-BO"/>
        </w:rPr>
        <w:t>SIFDE – TED</w:t>
      </w:r>
      <w:r w:rsidR="00334F2E" w:rsidRPr="007D42A1">
        <w:rPr>
          <w:rFonts w:ascii="Arial" w:hAnsi="Arial" w:cs="Arial"/>
          <w:b/>
          <w:lang w:val="es-BO"/>
        </w:rPr>
        <w:t xml:space="preserve"> – </w:t>
      </w:r>
      <w:r w:rsidR="00684665" w:rsidRPr="007D42A1">
        <w:rPr>
          <w:rFonts w:ascii="Arial" w:hAnsi="Arial" w:cs="Arial"/>
          <w:b/>
          <w:lang w:val="es-BO"/>
        </w:rPr>
        <w:t>ORURO</w:t>
      </w:r>
    </w:p>
    <w:p w:rsidR="00EF0966" w:rsidRPr="007D42A1" w:rsidRDefault="00EF0966" w:rsidP="007D42A1">
      <w:pPr>
        <w:spacing w:before="14"/>
        <w:ind w:left="426"/>
        <w:jc w:val="center"/>
        <w:rPr>
          <w:rFonts w:ascii="Arial" w:hAnsi="Arial" w:cs="Arial"/>
          <w:b/>
          <w:lang w:val="es-BO"/>
        </w:rPr>
      </w:pPr>
    </w:p>
    <w:tbl>
      <w:tblPr>
        <w:tblW w:w="443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
        <w:gridCol w:w="9358"/>
      </w:tblGrid>
      <w:tr w:rsidR="00EF0966" w:rsidRPr="007D42A1" w:rsidTr="00C03915">
        <w:trPr>
          <w:cantSplit/>
          <w:trHeight w:val="397"/>
        </w:trPr>
        <w:tc>
          <w:tcPr>
            <w:tcW w:w="5000" w:type="pct"/>
            <w:gridSpan w:val="2"/>
            <w:shd w:val="clear" w:color="auto" w:fill="767171"/>
            <w:vAlign w:val="center"/>
          </w:tcPr>
          <w:p w:rsidR="00EF0966" w:rsidRPr="007D42A1" w:rsidRDefault="00EF0966" w:rsidP="007D42A1">
            <w:pPr>
              <w:pStyle w:val="Textoindependiente3"/>
              <w:numPr>
                <w:ilvl w:val="0"/>
                <w:numId w:val="13"/>
              </w:numPr>
              <w:rPr>
                <w:b/>
                <w:bCs/>
                <w:iCs/>
                <w:color w:val="FFFFFF"/>
                <w:sz w:val="20"/>
                <w:lang w:val="es-BO"/>
              </w:rPr>
            </w:pPr>
            <w:r w:rsidRPr="007D42A1">
              <w:rPr>
                <w:b/>
                <w:bCs/>
                <w:color w:val="FFFFFF"/>
                <w:sz w:val="20"/>
                <w:lang w:val="es-BO"/>
              </w:rPr>
              <w:t xml:space="preserve">CARACTERÍSTICAS GENERALES DEL </w:t>
            </w:r>
            <w:r w:rsidR="00FD12F7" w:rsidRPr="007D42A1">
              <w:rPr>
                <w:b/>
                <w:bCs/>
                <w:color w:val="FFFFFF"/>
                <w:sz w:val="20"/>
                <w:lang w:val="es-BO"/>
              </w:rPr>
              <w:t>SERVICIO</w:t>
            </w:r>
          </w:p>
        </w:tc>
      </w:tr>
      <w:tr w:rsidR="00EF0966" w:rsidRPr="007D42A1" w:rsidTr="00C03915">
        <w:trPr>
          <w:cantSplit/>
          <w:trHeight w:val="451"/>
        </w:trPr>
        <w:tc>
          <w:tcPr>
            <w:tcW w:w="5000" w:type="pct"/>
            <w:gridSpan w:val="2"/>
            <w:shd w:val="clear" w:color="auto" w:fill="D9D9D9" w:themeFill="background1" w:themeFillShade="D9"/>
            <w:vAlign w:val="center"/>
          </w:tcPr>
          <w:p w:rsidR="00EF0966" w:rsidRPr="007D42A1" w:rsidRDefault="00EF0966" w:rsidP="007D42A1">
            <w:pPr>
              <w:pStyle w:val="Textoindependiente3"/>
              <w:numPr>
                <w:ilvl w:val="0"/>
                <w:numId w:val="14"/>
              </w:numPr>
              <w:rPr>
                <w:b/>
                <w:bCs/>
                <w:sz w:val="20"/>
                <w:lang w:val="es-BO"/>
              </w:rPr>
            </w:pPr>
            <w:r w:rsidRPr="007D42A1">
              <w:rPr>
                <w:b/>
                <w:bCs/>
                <w:sz w:val="20"/>
                <w:lang w:val="es-BO"/>
              </w:rPr>
              <w:t>REQUISITOS DEL SERVICIO</w:t>
            </w:r>
          </w:p>
        </w:tc>
      </w:tr>
      <w:tr w:rsidR="00C37594" w:rsidRPr="007D42A1" w:rsidTr="001C29C4">
        <w:trPr>
          <w:cantSplit/>
          <w:trHeight w:val="373"/>
        </w:trPr>
        <w:tc>
          <w:tcPr>
            <w:tcW w:w="479" w:type="pct"/>
            <w:shd w:val="clear" w:color="auto" w:fill="D9D9D9" w:themeFill="background1" w:themeFillShade="D9"/>
            <w:vAlign w:val="center"/>
          </w:tcPr>
          <w:p w:rsidR="00C37594" w:rsidRPr="007D42A1" w:rsidRDefault="00C37594" w:rsidP="007D42A1">
            <w:pPr>
              <w:ind w:left="-60" w:right="-108"/>
              <w:contextualSpacing/>
              <w:jc w:val="center"/>
              <w:rPr>
                <w:rFonts w:ascii="Arial" w:hAnsi="Arial" w:cs="Arial"/>
                <w:b/>
                <w:lang w:val="es-BO"/>
              </w:rPr>
            </w:pPr>
            <w:r w:rsidRPr="007D42A1">
              <w:rPr>
                <w:rFonts w:ascii="Arial" w:hAnsi="Arial" w:cs="Arial"/>
                <w:b/>
                <w:iCs/>
                <w:lang w:val="es-BO"/>
              </w:rPr>
              <w:t>ÍTEM</w:t>
            </w:r>
          </w:p>
        </w:tc>
        <w:tc>
          <w:tcPr>
            <w:tcW w:w="4521" w:type="pct"/>
            <w:shd w:val="clear" w:color="auto" w:fill="D9D9D9" w:themeFill="background1" w:themeFillShade="D9"/>
            <w:vAlign w:val="center"/>
          </w:tcPr>
          <w:p w:rsidR="00C37594" w:rsidRPr="007D42A1" w:rsidRDefault="00C37594" w:rsidP="007D42A1">
            <w:pPr>
              <w:ind w:left="-108" w:right="34"/>
              <w:contextualSpacing/>
              <w:jc w:val="center"/>
              <w:rPr>
                <w:rFonts w:ascii="Arial" w:hAnsi="Arial" w:cs="Arial"/>
                <w:b/>
                <w:lang w:val="es-BO"/>
              </w:rPr>
            </w:pPr>
            <w:r w:rsidRPr="007D42A1">
              <w:rPr>
                <w:rFonts w:ascii="Arial" w:hAnsi="Arial" w:cs="Arial"/>
                <w:b/>
                <w:iCs/>
                <w:lang w:val="es-BO"/>
              </w:rPr>
              <w:t>CARACTERÍSTICAS TÉCNICAS</w:t>
            </w:r>
          </w:p>
        </w:tc>
      </w:tr>
      <w:tr w:rsidR="009B709D" w:rsidRPr="007D42A1" w:rsidTr="001C29C4">
        <w:trPr>
          <w:trHeight w:val="1876"/>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9B709D" w:rsidRPr="007D42A1" w:rsidRDefault="009B709D" w:rsidP="007D42A1">
            <w:pPr>
              <w:pStyle w:val="Textoindependiente3"/>
              <w:jc w:val="center"/>
              <w:rPr>
                <w:iCs/>
                <w:sz w:val="20"/>
                <w:lang w:val="es-BO"/>
              </w:rPr>
            </w:pPr>
            <w:r w:rsidRPr="007D42A1">
              <w:rPr>
                <w:iCs/>
                <w:sz w:val="20"/>
                <w:lang w:val="es-BO"/>
              </w:rPr>
              <w:t>1</w:t>
            </w:r>
          </w:p>
        </w:tc>
        <w:tc>
          <w:tcPr>
            <w:tcW w:w="4521" w:type="pct"/>
            <w:tcBorders>
              <w:top w:val="single" w:sz="4" w:space="0" w:color="auto"/>
              <w:left w:val="single" w:sz="4" w:space="0" w:color="auto"/>
              <w:bottom w:val="single" w:sz="4" w:space="0" w:color="auto"/>
              <w:right w:val="single" w:sz="4" w:space="0" w:color="auto"/>
            </w:tcBorders>
            <w:shd w:val="clear" w:color="auto" w:fill="auto"/>
          </w:tcPr>
          <w:p w:rsidR="009B709D" w:rsidRPr="007D42A1" w:rsidRDefault="009B709D" w:rsidP="007D42A1">
            <w:pPr>
              <w:jc w:val="both"/>
              <w:rPr>
                <w:rFonts w:ascii="Arial" w:hAnsi="Arial" w:cs="Arial"/>
                <w:b/>
                <w:bCs/>
                <w:lang w:val="es-BO"/>
              </w:rPr>
            </w:pPr>
          </w:p>
          <w:p w:rsidR="00AB39BA" w:rsidRPr="007D42A1" w:rsidRDefault="00AB39BA" w:rsidP="007D42A1">
            <w:pPr>
              <w:jc w:val="both"/>
              <w:rPr>
                <w:rFonts w:ascii="Arial" w:hAnsi="Arial" w:cs="Arial"/>
                <w:b/>
                <w:bCs/>
                <w:lang w:val="es-BO"/>
              </w:rPr>
            </w:pPr>
            <w:r w:rsidRPr="007D42A1">
              <w:rPr>
                <w:rFonts w:ascii="Arial" w:hAnsi="Arial" w:cs="Arial"/>
                <w:b/>
                <w:bCs/>
                <w:lang w:val="es-BO"/>
              </w:rPr>
              <w:t>Realizar asistencia técnica</w:t>
            </w:r>
            <w:r w:rsidR="001C29C4" w:rsidRPr="007D42A1">
              <w:rPr>
                <w:rFonts w:ascii="Arial" w:hAnsi="Arial" w:cs="Arial"/>
                <w:b/>
                <w:bCs/>
                <w:lang w:val="es-BO"/>
              </w:rPr>
              <w:t>:</w:t>
            </w:r>
          </w:p>
          <w:p w:rsidR="001C29C4" w:rsidRPr="007D42A1" w:rsidRDefault="001C29C4" w:rsidP="007D42A1">
            <w:pPr>
              <w:jc w:val="both"/>
              <w:rPr>
                <w:rFonts w:ascii="Arial" w:hAnsi="Arial" w:cs="Arial"/>
                <w:b/>
                <w:bCs/>
                <w:lang w:val="es-BO"/>
              </w:rPr>
            </w:pPr>
          </w:p>
          <w:p w:rsidR="00AB39BA" w:rsidRPr="007D42A1" w:rsidRDefault="00AB39BA" w:rsidP="007D42A1">
            <w:pPr>
              <w:numPr>
                <w:ilvl w:val="0"/>
                <w:numId w:val="22"/>
              </w:numPr>
              <w:contextualSpacing/>
              <w:jc w:val="both"/>
              <w:rPr>
                <w:rFonts w:ascii="Arial" w:eastAsia="Calibri" w:hAnsi="Arial" w:cs="Arial"/>
                <w:lang w:val="es-BO"/>
              </w:rPr>
            </w:pPr>
            <w:r w:rsidRPr="007D42A1">
              <w:rPr>
                <w:rFonts w:ascii="Arial" w:hAnsi="Arial" w:cs="Arial"/>
                <w:bCs/>
                <w:lang w:val="es-BO"/>
              </w:rPr>
              <w:t>Coordinar la ejecución del plan de capacitación electoral conjuntamente el Técnico de Educación del Servicio Intercultural de Fortalecimiento Democrático - SIFDE Departamental, para las</w:t>
            </w:r>
            <w:r w:rsidRPr="007D42A1">
              <w:rPr>
                <w:rFonts w:ascii="Arial" w:hAnsi="Arial" w:cs="Arial"/>
                <w:lang w:val="es-BO"/>
              </w:rPr>
              <w:t xml:space="preserve"> </w:t>
            </w:r>
            <w:r w:rsidRPr="007D42A1">
              <w:rPr>
                <w:rFonts w:ascii="Arial" w:eastAsia="Calibri" w:hAnsi="Arial" w:cs="Arial"/>
                <w:lang w:val="es-BO"/>
              </w:rPr>
              <w:t>Elecciones Generales 2020.</w:t>
            </w:r>
          </w:p>
          <w:p w:rsidR="00AB39BA" w:rsidRPr="007D42A1" w:rsidRDefault="00AB39BA" w:rsidP="007D42A1">
            <w:pPr>
              <w:numPr>
                <w:ilvl w:val="0"/>
                <w:numId w:val="22"/>
              </w:numPr>
              <w:contextualSpacing/>
              <w:jc w:val="both"/>
              <w:rPr>
                <w:rFonts w:ascii="Arial" w:eastAsia="Calibri" w:hAnsi="Arial" w:cs="Arial"/>
                <w:lang w:val="es-BO"/>
              </w:rPr>
            </w:pPr>
            <w:r w:rsidRPr="007D42A1">
              <w:rPr>
                <w:rFonts w:ascii="Arial" w:eastAsia="Calibri" w:hAnsi="Arial" w:cs="Arial"/>
                <w:lang w:val="es-BO"/>
              </w:rPr>
              <w:t>Capacitar a actores directos del proceso electoral para las Elecciones Generales 2020</w:t>
            </w:r>
            <w:r w:rsidR="001C29C4" w:rsidRPr="007D42A1">
              <w:rPr>
                <w:rFonts w:ascii="Arial" w:eastAsia="Calibri" w:hAnsi="Arial" w:cs="Arial"/>
                <w:lang w:val="es-BO"/>
              </w:rPr>
              <w:t>.</w:t>
            </w:r>
          </w:p>
          <w:p w:rsidR="00AB39BA" w:rsidRPr="007D42A1" w:rsidRDefault="00AB39BA" w:rsidP="007D42A1">
            <w:pPr>
              <w:numPr>
                <w:ilvl w:val="0"/>
                <w:numId w:val="22"/>
              </w:numPr>
              <w:contextualSpacing/>
              <w:jc w:val="both"/>
              <w:rPr>
                <w:rFonts w:ascii="Arial" w:eastAsia="Calibri" w:hAnsi="Arial" w:cs="Arial"/>
                <w:lang w:val="es-BO"/>
              </w:rPr>
            </w:pPr>
            <w:r w:rsidRPr="007D42A1">
              <w:rPr>
                <w:rFonts w:ascii="Arial" w:eastAsia="Calibri" w:hAnsi="Arial" w:cs="Arial"/>
                <w:lang w:val="es-BO"/>
              </w:rPr>
              <w:t>Apoyar en las acciones de capacitación electoral a los actores indirectos.</w:t>
            </w:r>
          </w:p>
          <w:p w:rsidR="009B709D" w:rsidRPr="007D42A1" w:rsidRDefault="00AB39BA" w:rsidP="007D42A1">
            <w:pPr>
              <w:numPr>
                <w:ilvl w:val="0"/>
                <w:numId w:val="22"/>
              </w:numPr>
              <w:contextualSpacing/>
              <w:jc w:val="both"/>
              <w:rPr>
                <w:rFonts w:ascii="Arial" w:hAnsi="Arial" w:cs="Arial"/>
                <w:b/>
                <w:lang w:val="es-BO"/>
              </w:rPr>
            </w:pPr>
            <w:r w:rsidRPr="007D42A1">
              <w:rPr>
                <w:rFonts w:ascii="Arial" w:eastAsia="Calibri" w:hAnsi="Arial" w:cs="Arial"/>
                <w:lang w:val="es-BO"/>
              </w:rPr>
              <w:t>Realizar el seguimiento y monitoreo a las actividades de capacitación electoral de los actores directos e indirectos del proceso electoral a nivel departamental.</w:t>
            </w:r>
          </w:p>
          <w:p w:rsidR="00AB39BA" w:rsidRPr="007D42A1" w:rsidRDefault="00AB39BA" w:rsidP="00753496">
            <w:pPr>
              <w:contextualSpacing/>
              <w:jc w:val="both"/>
              <w:rPr>
                <w:rFonts w:ascii="Arial" w:hAnsi="Arial" w:cs="Arial"/>
                <w:b/>
                <w:lang w:val="es-BO"/>
              </w:rPr>
            </w:pPr>
          </w:p>
        </w:tc>
      </w:tr>
      <w:tr w:rsidR="009B709D" w:rsidRPr="007D42A1" w:rsidTr="001C29C4">
        <w:trPr>
          <w:trHeight w:val="2047"/>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9B709D" w:rsidRPr="007D42A1" w:rsidRDefault="009B709D" w:rsidP="007D42A1">
            <w:pPr>
              <w:pStyle w:val="Textoindependiente3"/>
              <w:jc w:val="center"/>
              <w:rPr>
                <w:iCs/>
                <w:sz w:val="20"/>
                <w:lang w:val="es-BO"/>
              </w:rPr>
            </w:pPr>
            <w:r w:rsidRPr="007D42A1">
              <w:rPr>
                <w:iCs/>
                <w:sz w:val="20"/>
                <w:lang w:val="es-BO"/>
              </w:rPr>
              <w:t>2</w:t>
            </w:r>
          </w:p>
        </w:tc>
        <w:tc>
          <w:tcPr>
            <w:tcW w:w="4521" w:type="pct"/>
            <w:tcBorders>
              <w:top w:val="single" w:sz="4" w:space="0" w:color="auto"/>
              <w:left w:val="single" w:sz="4" w:space="0" w:color="auto"/>
              <w:bottom w:val="single" w:sz="4" w:space="0" w:color="auto"/>
              <w:right w:val="single" w:sz="4" w:space="0" w:color="auto"/>
            </w:tcBorders>
            <w:shd w:val="clear" w:color="auto" w:fill="auto"/>
          </w:tcPr>
          <w:p w:rsidR="009B709D" w:rsidRPr="007D42A1" w:rsidRDefault="009B709D" w:rsidP="007D42A1">
            <w:pPr>
              <w:rPr>
                <w:rFonts w:ascii="Arial" w:hAnsi="Arial" w:cs="Arial"/>
                <w:b/>
                <w:bCs/>
                <w:lang w:val="es-BO"/>
              </w:rPr>
            </w:pPr>
          </w:p>
          <w:p w:rsidR="00AB39BA" w:rsidRPr="007D42A1" w:rsidRDefault="00AB39BA" w:rsidP="007D42A1">
            <w:pPr>
              <w:rPr>
                <w:rFonts w:ascii="Arial" w:hAnsi="Arial" w:cs="Arial"/>
                <w:b/>
                <w:bCs/>
                <w:lang w:val="es-BO"/>
              </w:rPr>
            </w:pPr>
            <w:r w:rsidRPr="007D42A1">
              <w:rPr>
                <w:rFonts w:ascii="Arial" w:hAnsi="Arial" w:cs="Arial"/>
                <w:b/>
                <w:bCs/>
                <w:lang w:val="es-BO"/>
              </w:rPr>
              <w:t>Efectuar gestio</w:t>
            </w:r>
            <w:r w:rsidR="001C29C4" w:rsidRPr="007D42A1">
              <w:rPr>
                <w:rFonts w:ascii="Arial" w:hAnsi="Arial" w:cs="Arial"/>
                <w:b/>
                <w:bCs/>
                <w:lang w:val="es-BO"/>
              </w:rPr>
              <w:t>nes administrativas y operativa:</w:t>
            </w:r>
          </w:p>
          <w:p w:rsidR="001C29C4" w:rsidRPr="007D42A1" w:rsidRDefault="001C29C4" w:rsidP="007D42A1">
            <w:pPr>
              <w:rPr>
                <w:rFonts w:ascii="Arial" w:hAnsi="Arial" w:cs="Arial"/>
                <w:b/>
                <w:bCs/>
                <w:lang w:val="es-BO"/>
              </w:rPr>
            </w:pPr>
          </w:p>
          <w:p w:rsidR="00AB39BA" w:rsidRPr="007D42A1" w:rsidRDefault="00AB39BA" w:rsidP="007D42A1">
            <w:pPr>
              <w:numPr>
                <w:ilvl w:val="0"/>
                <w:numId w:val="22"/>
              </w:numPr>
              <w:contextualSpacing/>
              <w:jc w:val="both"/>
              <w:rPr>
                <w:rFonts w:ascii="Arial" w:eastAsia="Calibri" w:hAnsi="Arial" w:cs="Arial"/>
                <w:lang w:val="es-BO"/>
              </w:rPr>
            </w:pPr>
            <w:r w:rsidRPr="007D42A1">
              <w:rPr>
                <w:rFonts w:ascii="Arial" w:eastAsia="Calibri" w:hAnsi="Arial" w:cs="Arial"/>
                <w:lang w:val="es-BO"/>
              </w:rPr>
              <w:t>Elaborar reportes constantes sobre el proceso de capacitación electoral en su Departamento.</w:t>
            </w:r>
          </w:p>
          <w:p w:rsidR="00AB39BA" w:rsidRPr="007D42A1" w:rsidRDefault="00AB39BA" w:rsidP="007D42A1">
            <w:pPr>
              <w:numPr>
                <w:ilvl w:val="0"/>
                <w:numId w:val="22"/>
              </w:numPr>
              <w:contextualSpacing/>
              <w:jc w:val="both"/>
              <w:rPr>
                <w:rFonts w:ascii="Arial" w:eastAsia="Calibri" w:hAnsi="Arial" w:cs="Arial"/>
                <w:lang w:val="es-BO"/>
              </w:rPr>
            </w:pPr>
            <w:r w:rsidRPr="007D42A1">
              <w:rPr>
                <w:rFonts w:ascii="Arial" w:eastAsia="Calibri" w:hAnsi="Arial" w:cs="Arial"/>
                <w:lang w:val="es-BO"/>
              </w:rPr>
              <w:t>Reportar al Tribunal Supremo Electoral el avance del proceso de capacitación Elecciones Generales 2020.</w:t>
            </w:r>
          </w:p>
          <w:p w:rsidR="00AB39BA" w:rsidRPr="007D42A1" w:rsidRDefault="00AB39BA" w:rsidP="007D42A1">
            <w:pPr>
              <w:numPr>
                <w:ilvl w:val="0"/>
                <w:numId w:val="22"/>
              </w:numPr>
              <w:contextualSpacing/>
              <w:jc w:val="both"/>
              <w:rPr>
                <w:rFonts w:ascii="Arial" w:hAnsi="Arial" w:cs="Arial"/>
                <w:bCs/>
                <w:lang w:val="es-BO"/>
              </w:rPr>
            </w:pPr>
            <w:r w:rsidRPr="007D42A1">
              <w:rPr>
                <w:rFonts w:ascii="Arial" w:eastAsia="Calibri" w:hAnsi="Arial" w:cs="Arial"/>
                <w:lang w:val="es-BO"/>
              </w:rPr>
              <w:t>Procesar documentos e información.</w:t>
            </w:r>
            <w:r w:rsidRPr="007D42A1">
              <w:rPr>
                <w:rFonts w:ascii="Arial" w:hAnsi="Arial" w:cs="Arial"/>
                <w:bCs/>
                <w:lang w:val="es-BO"/>
              </w:rPr>
              <w:t xml:space="preserve"> </w:t>
            </w:r>
          </w:p>
          <w:p w:rsidR="00AB39BA" w:rsidRPr="007D42A1" w:rsidRDefault="00AB39BA" w:rsidP="007D42A1">
            <w:pPr>
              <w:numPr>
                <w:ilvl w:val="0"/>
                <w:numId w:val="22"/>
              </w:numPr>
              <w:contextualSpacing/>
              <w:jc w:val="both"/>
              <w:rPr>
                <w:rFonts w:ascii="Arial" w:hAnsi="Arial" w:cs="Arial"/>
                <w:bCs/>
                <w:lang w:val="es-BO"/>
              </w:rPr>
            </w:pPr>
            <w:r w:rsidRPr="007D42A1">
              <w:rPr>
                <w:rFonts w:ascii="Arial" w:hAnsi="Arial" w:cs="Arial"/>
                <w:lang w:val="es-BO"/>
              </w:rPr>
              <w:t>Elaborar informes técnicos de trabajo en relación a las actividades propias del servicio, solicitados por la Jefatura de Sección de Educación y Capacitación de la DN SIFDE.</w:t>
            </w:r>
          </w:p>
          <w:p w:rsidR="00AB39BA" w:rsidRPr="00EF3B64" w:rsidRDefault="00AB39BA" w:rsidP="007D42A1">
            <w:pPr>
              <w:numPr>
                <w:ilvl w:val="0"/>
                <w:numId w:val="22"/>
              </w:numPr>
              <w:contextualSpacing/>
              <w:jc w:val="both"/>
              <w:rPr>
                <w:rFonts w:ascii="Arial" w:eastAsia="Calibri" w:hAnsi="Arial" w:cs="Arial"/>
                <w:lang w:val="es-BO"/>
              </w:rPr>
            </w:pPr>
            <w:r w:rsidRPr="007D42A1">
              <w:rPr>
                <w:rFonts w:ascii="Arial" w:hAnsi="Arial" w:cs="Arial"/>
                <w:lang w:val="es-BO"/>
              </w:rPr>
              <w:t>Efectuar</w:t>
            </w:r>
            <w:r w:rsidRPr="007D42A1">
              <w:rPr>
                <w:rFonts w:ascii="Arial" w:hAnsi="Arial" w:cs="Arial"/>
                <w:bCs/>
                <w:lang w:val="es-BO"/>
              </w:rPr>
              <w:t xml:space="preserve"> la sistematización del trabajo realizado durante el periodo de prestación del servicio, y remitirlos con un informe final de las actividades realizadas a </w:t>
            </w:r>
            <w:r w:rsidRPr="007D42A1">
              <w:rPr>
                <w:rFonts w:ascii="Arial" w:hAnsi="Arial" w:cs="Arial"/>
                <w:lang w:val="es-BO"/>
              </w:rPr>
              <w:t>la Jefatura de Sección de Educación y Capacitación de la DN SIFDE.</w:t>
            </w:r>
          </w:p>
          <w:p w:rsidR="00EF3B64" w:rsidRPr="007D42A1" w:rsidRDefault="00EF3B64" w:rsidP="00EF3B64">
            <w:pPr>
              <w:ind w:left="360"/>
              <w:contextualSpacing/>
              <w:jc w:val="both"/>
              <w:rPr>
                <w:rFonts w:ascii="Arial" w:eastAsia="Calibri" w:hAnsi="Arial" w:cs="Arial"/>
                <w:lang w:val="es-BO"/>
              </w:rPr>
            </w:pPr>
          </w:p>
        </w:tc>
      </w:tr>
      <w:tr w:rsidR="009E2C8C" w:rsidRPr="007D42A1" w:rsidTr="00C03915">
        <w:trPr>
          <w:cantSplit/>
          <w:trHeight w:val="397"/>
        </w:trPr>
        <w:tc>
          <w:tcPr>
            <w:tcW w:w="5000" w:type="pct"/>
            <w:gridSpan w:val="2"/>
            <w:tcBorders>
              <w:bottom w:val="single" w:sz="4" w:space="0" w:color="auto"/>
            </w:tcBorders>
            <w:shd w:val="clear" w:color="auto" w:fill="767171"/>
            <w:vAlign w:val="center"/>
          </w:tcPr>
          <w:p w:rsidR="009E2C8C" w:rsidRPr="007D42A1" w:rsidRDefault="009E2C8C" w:rsidP="007D42A1">
            <w:pPr>
              <w:pStyle w:val="Textoindependiente3"/>
              <w:numPr>
                <w:ilvl w:val="0"/>
                <w:numId w:val="13"/>
              </w:numPr>
              <w:rPr>
                <w:b/>
                <w:bCs/>
                <w:color w:val="FFFFFF"/>
                <w:sz w:val="20"/>
                <w:lang w:val="es-BO"/>
              </w:rPr>
            </w:pPr>
            <w:r w:rsidRPr="007D42A1">
              <w:rPr>
                <w:b/>
                <w:bCs/>
                <w:color w:val="FFFFFF"/>
                <w:sz w:val="20"/>
                <w:lang w:val="es-BO"/>
              </w:rPr>
              <w:t>PRESENTACIÓN DE PROPUESTA</w:t>
            </w:r>
          </w:p>
        </w:tc>
      </w:tr>
      <w:tr w:rsidR="009E2C8C" w:rsidRPr="007D42A1" w:rsidTr="009E2C8C">
        <w:trPr>
          <w:cantSplit/>
          <w:trHeight w:val="397"/>
        </w:trPr>
        <w:tc>
          <w:tcPr>
            <w:tcW w:w="5000" w:type="pct"/>
            <w:gridSpan w:val="2"/>
            <w:tcBorders>
              <w:bottom w:val="single" w:sz="4" w:space="0" w:color="auto"/>
            </w:tcBorders>
            <w:shd w:val="clear" w:color="auto" w:fill="auto"/>
            <w:vAlign w:val="center"/>
          </w:tcPr>
          <w:p w:rsidR="009E2C8C" w:rsidRPr="007D42A1" w:rsidRDefault="009E2C8C" w:rsidP="007D42A1">
            <w:pPr>
              <w:pStyle w:val="Textoindependiente3"/>
              <w:rPr>
                <w:bCs/>
                <w:sz w:val="20"/>
                <w:lang w:val="es-BO"/>
              </w:rPr>
            </w:pPr>
          </w:p>
          <w:p w:rsidR="00F83C46" w:rsidRPr="007D42A1" w:rsidRDefault="00F83C46" w:rsidP="007D42A1">
            <w:pPr>
              <w:pStyle w:val="Textoindependiente3"/>
              <w:rPr>
                <w:bCs/>
                <w:sz w:val="20"/>
                <w:lang w:val="es-BO"/>
              </w:rPr>
            </w:pPr>
            <w:r w:rsidRPr="007D42A1">
              <w:rPr>
                <w:bCs/>
                <w:sz w:val="20"/>
                <w:lang w:val="es-BO"/>
              </w:rPr>
              <w:t>La propuesta deberá ser entrega en sobre cerrado, debidamente foliado y firmado de acuerdo al siguiente formato:</w:t>
            </w:r>
          </w:p>
          <w:p w:rsidR="007D42A1" w:rsidRPr="007D42A1" w:rsidRDefault="007D42A1" w:rsidP="007D42A1">
            <w:pPr>
              <w:pStyle w:val="Textoindependiente3"/>
              <w:rPr>
                <w:bCs/>
                <w:sz w:val="20"/>
                <w:lang w:val="es-BO"/>
              </w:rPr>
            </w:pPr>
          </w:p>
          <w:p w:rsidR="009E2C8C" w:rsidRPr="007D42A1" w:rsidRDefault="00AB39BA" w:rsidP="007D42A1">
            <w:pPr>
              <w:pStyle w:val="Textoindependiente3"/>
              <w:rPr>
                <w:b/>
                <w:bCs/>
                <w:sz w:val="20"/>
                <w:lang w:val="es-BO"/>
              </w:rPr>
            </w:pPr>
            <w:r w:rsidRPr="007D42A1">
              <w:rPr>
                <w:b/>
                <w:bCs/>
                <w:noProof/>
                <w:sz w:val="20"/>
                <w:lang w:val="es-BO" w:eastAsia="es-BO"/>
              </w:rPr>
              <mc:AlternateContent>
                <mc:Choice Requires="wps">
                  <w:drawing>
                    <wp:anchor distT="0" distB="0" distL="114300" distR="114300" simplePos="0" relativeHeight="251661312" behindDoc="0" locked="0" layoutInCell="1" allowOverlap="1" wp14:anchorId="2F6875C7" wp14:editId="557B25F0">
                      <wp:simplePos x="0" y="0"/>
                      <wp:positionH relativeFrom="column">
                        <wp:posOffset>1166495</wp:posOffset>
                      </wp:positionH>
                      <wp:positionV relativeFrom="paragraph">
                        <wp:posOffset>20320</wp:posOffset>
                      </wp:positionV>
                      <wp:extent cx="3930015" cy="838835"/>
                      <wp:effectExtent l="0" t="0" r="13335" b="18415"/>
                      <wp:wrapNone/>
                      <wp:docPr id="2" name="Rectángulo 2"/>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BF93E" id="Rectángulo 2" o:spid="_x0000_s1026" style="position:absolute;margin-left:91.85pt;margin-top:1.6pt;width:309.45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1egA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" filled="f" strokecolor="#243f60 [1604]" strokeweight="2pt"/>
                  </w:pict>
                </mc:Fallback>
              </mc:AlternateContent>
            </w:r>
          </w:p>
          <w:p w:rsidR="009E2C8C" w:rsidRPr="007D42A1" w:rsidRDefault="009E2C8C" w:rsidP="007D42A1">
            <w:pPr>
              <w:pStyle w:val="Textoindependiente3"/>
              <w:jc w:val="center"/>
              <w:rPr>
                <w:b/>
                <w:bCs/>
                <w:sz w:val="20"/>
                <w:lang w:val="es-BO"/>
              </w:rPr>
            </w:pPr>
            <w:r w:rsidRPr="007D42A1">
              <w:rPr>
                <w:b/>
                <w:bCs/>
                <w:sz w:val="20"/>
                <w:lang w:val="es-BO"/>
              </w:rPr>
              <w:t>OBJETO DE CONTRATACIÓN:</w:t>
            </w:r>
          </w:p>
          <w:p w:rsidR="009E2C8C" w:rsidRPr="007D42A1" w:rsidRDefault="009E2C8C" w:rsidP="007D42A1">
            <w:pPr>
              <w:pStyle w:val="Textoindependiente3"/>
              <w:jc w:val="center"/>
              <w:rPr>
                <w:b/>
                <w:bCs/>
                <w:sz w:val="20"/>
                <w:lang w:val="es-BO"/>
              </w:rPr>
            </w:pPr>
            <w:r w:rsidRPr="007D42A1">
              <w:rPr>
                <w:b/>
                <w:bCs/>
                <w:sz w:val="20"/>
                <w:lang w:val="es-BO"/>
              </w:rPr>
              <w:t>NOMBRE DEL PROVEEDOR:</w:t>
            </w:r>
          </w:p>
          <w:p w:rsidR="009E2C8C" w:rsidRPr="007D42A1" w:rsidRDefault="009E2C8C" w:rsidP="007D42A1">
            <w:pPr>
              <w:pStyle w:val="Textoindependiente3"/>
              <w:jc w:val="center"/>
              <w:rPr>
                <w:b/>
                <w:bCs/>
                <w:sz w:val="20"/>
                <w:lang w:val="es-BO"/>
              </w:rPr>
            </w:pPr>
            <w:r w:rsidRPr="007D42A1">
              <w:rPr>
                <w:b/>
                <w:bCs/>
                <w:sz w:val="20"/>
                <w:lang w:val="es-BO"/>
              </w:rPr>
              <w:t>TELEFÓNO:</w:t>
            </w:r>
          </w:p>
          <w:p w:rsidR="009E2C8C" w:rsidRPr="007D42A1" w:rsidRDefault="009E2C8C" w:rsidP="007D42A1">
            <w:pPr>
              <w:pStyle w:val="Textoindependiente3"/>
              <w:jc w:val="center"/>
              <w:rPr>
                <w:b/>
                <w:bCs/>
                <w:sz w:val="20"/>
                <w:lang w:val="es-BO"/>
              </w:rPr>
            </w:pPr>
            <w:r w:rsidRPr="007D42A1">
              <w:rPr>
                <w:b/>
                <w:bCs/>
                <w:sz w:val="20"/>
                <w:lang w:val="es-BO"/>
              </w:rPr>
              <w:t>FECHA:</w:t>
            </w:r>
          </w:p>
          <w:p w:rsidR="009E2C8C" w:rsidRPr="007D42A1" w:rsidRDefault="009E2C8C" w:rsidP="007D42A1">
            <w:pPr>
              <w:pStyle w:val="Textoindependiente3"/>
              <w:rPr>
                <w:b/>
                <w:bCs/>
                <w:sz w:val="20"/>
                <w:lang w:val="es-BO"/>
              </w:rPr>
            </w:pPr>
          </w:p>
          <w:p w:rsidR="007D42A1" w:rsidRPr="007D42A1" w:rsidRDefault="007D42A1" w:rsidP="007D42A1">
            <w:pPr>
              <w:pStyle w:val="Textoindependiente3"/>
              <w:rPr>
                <w:b/>
                <w:bCs/>
                <w:sz w:val="20"/>
                <w:lang w:val="es-BO"/>
              </w:rPr>
            </w:pPr>
          </w:p>
          <w:p w:rsidR="00AB39BA" w:rsidRPr="007D42A1" w:rsidRDefault="00AB39BA" w:rsidP="007D42A1">
            <w:pPr>
              <w:pStyle w:val="Textoindependiente3"/>
              <w:rPr>
                <w:b/>
                <w:bCs/>
                <w:sz w:val="20"/>
                <w:lang w:val="es-BO"/>
              </w:rPr>
            </w:pPr>
            <w:r w:rsidRPr="007D42A1">
              <w:rPr>
                <w:b/>
                <w:bCs/>
                <w:sz w:val="20"/>
                <w:lang w:val="es-BO"/>
              </w:rPr>
              <w:t>El proponente deberá adjuntar a su propuesta la siguiente documentación en fotocopia simple:</w:t>
            </w:r>
          </w:p>
          <w:p w:rsidR="009E2C8C" w:rsidRPr="007D42A1" w:rsidRDefault="009E2C8C" w:rsidP="007D42A1">
            <w:pPr>
              <w:pStyle w:val="Textoindependiente3"/>
              <w:rPr>
                <w:b/>
                <w:bCs/>
                <w:sz w:val="20"/>
                <w:lang w:val="es-BO"/>
              </w:rPr>
            </w:pPr>
          </w:p>
          <w:p w:rsidR="009E2C8C" w:rsidRPr="007D42A1" w:rsidRDefault="009E2C8C" w:rsidP="007D42A1">
            <w:pPr>
              <w:pStyle w:val="Textoindependiente3"/>
              <w:numPr>
                <w:ilvl w:val="0"/>
                <w:numId w:val="35"/>
              </w:numPr>
              <w:rPr>
                <w:bCs/>
                <w:sz w:val="20"/>
                <w:lang w:val="es-BO"/>
              </w:rPr>
            </w:pPr>
            <w:r w:rsidRPr="007D42A1">
              <w:rPr>
                <w:bCs/>
                <w:sz w:val="20"/>
                <w:lang w:val="es-BO"/>
              </w:rPr>
              <w:t>Currículum vitae debidamente respaldado con fotocopias simples (Títulos, contratos, certificados de trabajo u otros documentos de respaldo, los mismos que deberán contener fecha de inicio y finalización).</w:t>
            </w:r>
          </w:p>
          <w:p w:rsidR="009E2C8C" w:rsidRPr="007D42A1" w:rsidRDefault="009E2C8C" w:rsidP="007D42A1">
            <w:pPr>
              <w:pStyle w:val="Textoindependiente3"/>
              <w:numPr>
                <w:ilvl w:val="0"/>
                <w:numId w:val="35"/>
              </w:numPr>
              <w:rPr>
                <w:bCs/>
                <w:sz w:val="20"/>
                <w:lang w:val="es-BO"/>
              </w:rPr>
            </w:pPr>
            <w:r w:rsidRPr="007D42A1">
              <w:rPr>
                <w:bCs/>
                <w:sz w:val="20"/>
                <w:lang w:val="es-BO"/>
              </w:rPr>
              <w:t>Fotocopia de Carnet de Identidad</w:t>
            </w:r>
            <w:r w:rsidR="001C29C4" w:rsidRPr="007D42A1">
              <w:rPr>
                <w:bCs/>
                <w:sz w:val="20"/>
                <w:lang w:val="es-BO"/>
              </w:rPr>
              <w:t>.</w:t>
            </w:r>
          </w:p>
          <w:p w:rsidR="00BA4041" w:rsidRPr="007D42A1" w:rsidRDefault="00BA4041" w:rsidP="007D42A1">
            <w:pPr>
              <w:pStyle w:val="Textoindependiente3"/>
              <w:rPr>
                <w:bCs/>
                <w:sz w:val="20"/>
                <w:lang w:val="es-BO"/>
              </w:rPr>
            </w:pPr>
          </w:p>
        </w:tc>
      </w:tr>
      <w:tr w:rsidR="00EF0966" w:rsidRPr="007D42A1" w:rsidTr="00C608D4">
        <w:trPr>
          <w:cantSplit/>
          <w:trHeight w:val="558"/>
        </w:trPr>
        <w:tc>
          <w:tcPr>
            <w:tcW w:w="5000" w:type="pct"/>
            <w:gridSpan w:val="2"/>
            <w:tcBorders>
              <w:bottom w:val="single" w:sz="4" w:space="0" w:color="auto"/>
            </w:tcBorders>
            <w:shd w:val="clear" w:color="auto" w:fill="767171"/>
            <w:vAlign w:val="center"/>
          </w:tcPr>
          <w:p w:rsidR="00EF0966" w:rsidRPr="007D42A1" w:rsidRDefault="009E2C8C" w:rsidP="007D42A1">
            <w:pPr>
              <w:pStyle w:val="Textoindependiente3"/>
              <w:numPr>
                <w:ilvl w:val="0"/>
                <w:numId w:val="13"/>
              </w:numPr>
              <w:rPr>
                <w:b/>
                <w:bCs/>
                <w:iCs/>
                <w:color w:val="FFFFFF"/>
                <w:sz w:val="20"/>
                <w:lang w:val="es-BO"/>
              </w:rPr>
            </w:pPr>
            <w:r w:rsidRPr="007D42A1">
              <w:rPr>
                <w:b/>
                <w:color w:val="FFFFFF" w:themeColor="background1"/>
                <w:sz w:val="20"/>
              </w:rPr>
              <w:lastRenderedPageBreak/>
              <w:t>EXPERIENCIA DEL PERSONAL A CONTRATAR</w:t>
            </w:r>
          </w:p>
        </w:tc>
      </w:tr>
      <w:tr w:rsidR="00460E4D" w:rsidRPr="007D42A1" w:rsidTr="001C29C4">
        <w:trPr>
          <w:cantSplit/>
          <w:trHeight w:val="397"/>
        </w:trPr>
        <w:tc>
          <w:tcPr>
            <w:tcW w:w="5000" w:type="pct"/>
            <w:gridSpan w:val="2"/>
            <w:tcBorders>
              <w:top w:val="single" w:sz="4" w:space="0" w:color="auto"/>
            </w:tcBorders>
            <w:shd w:val="clear" w:color="auto" w:fill="D9D9D9" w:themeFill="background1" w:themeFillShade="D9"/>
            <w:vAlign w:val="center"/>
          </w:tcPr>
          <w:p w:rsidR="00460E4D" w:rsidRPr="007D42A1" w:rsidRDefault="00460E4D" w:rsidP="007D42A1">
            <w:pPr>
              <w:pStyle w:val="Textoindependiente3"/>
              <w:numPr>
                <w:ilvl w:val="0"/>
                <w:numId w:val="30"/>
              </w:numPr>
              <w:rPr>
                <w:b/>
                <w:bCs/>
                <w:sz w:val="20"/>
              </w:rPr>
            </w:pPr>
            <w:r w:rsidRPr="007D42A1">
              <w:rPr>
                <w:b/>
                <w:bCs/>
                <w:sz w:val="20"/>
              </w:rPr>
              <w:t xml:space="preserve"> FORMACION</w:t>
            </w:r>
          </w:p>
        </w:tc>
      </w:tr>
      <w:tr w:rsidR="00460E4D" w:rsidRPr="007D42A1" w:rsidTr="007D42A1">
        <w:trPr>
          <w:cantSplit/>
          <w:trHeight w:val="427"/>
        </w:trPr>
        <w:tc>
          <w:tcPr>
            <w:tcW w:w="5000" w:type="pct"/>
            <w:gridSpan w:val="2"/>
            <w:shd w:val="clear" w:color="auto" w:fill="auto"/>
            <w:vAlign w:val="center"/>
          </w:tcPr>
          <w:p w:rsidR="00460E4D" w:rsidRPr="007D42A1" w:rsidRDefault="00460E4D" w:rsidP="007D42A1">
            <w:pPr>
              <w:pStyle w:val="Textoindependiente3"/>
              <w:rPr>
                <w:b/>
                <w:sz w:val="20"/>
              </w:rPr>
            </w:pPr>
            <w:r w:rsidRPr="007D42A1">
              <w:rPr>
                <w:sz w:val="20"/>
              </w:rPr>
              <w:t xml:space="preserve"> </w:t>
            </w:r>
            <w:r w:rsidRPr="007D42A1">
              <w:rPr>
                <w:bCs/>
                <w:sz w:val="20"/>
              </w:rPr>
              <w:t xml:space="preserve">Licenciatura </w:t>
            </w:r>
            <w:r w:rsidRPr="007D42A1">
              <w:rPr>
                <w:bCs/>
                <w:iCs/>
                <w:sz w:val="20"/>
              </w:rPr>
              <w:t xml:space="preserve">con Título Académico </w:t>
            </w:r>
            <w:r w:rsidRPr="007D42A1">
              <w:rPr>
                <w:bCs/>
                <w:sz w:val="20"/>
              </w:rPr>
              <w:t>en ciencias sociales</w:t>
            </w:r>
            <w:r w:rsidR="001C29C4" w:rsidRPr="007D42A1">
              <w:rPr>
                <w:bCs/>
                <w:sz w:val="20"/>
              </w:rPr>
              <w:t xml:space="preserve"> o</w:t>
            </w:r>
            <w:r w:rsidRPr="007D42A1">
              <w:rPr>
                <w:bCs/>
                <w:sz w:val="20"/>
              </w:rPr>
              <w:t xml:space="preserve"> políticas</w:t>
            </w:r>
            <w:r w:rsidR="001C29C4" w:rsidRPr="007D42A1">
              <w:rPr>
                <w:bCs/>
                <w:sz w:val="20"/>
              </w:rPr>
              <w:t xml:space="preserve"> o</w:t>
            </w:r>
            <w:r w:rsidRPr="007D42A1">
              <w:rPr>
                <w:bCs/>
                <w:sz w:val="20"/>
              </w:rPr>
              <w:t xml:space="preserve"> jurídicas o humanidades</w:t>
            </w:r>
            <w:r w:rsidRPr="007D42A1">
              <w:rPr>
                <w:bCs/>
                <w:iCs/>
                <w:sz w:val="20"/>
              </w:rPr>
              <w:t xml:space="preserve"> </w:t>
            </w:r>
            <w:r w:rsidRPr="007D42A1">
              <w:rPr>
                <w:b/>
                <w:sz w:val="20"/>
                <w:lang w:val="es-ES_tradnl"/>
              </w:rPr>
              <w:t>(</w:t>
            </w:r>
            <w:r w:rsidR="001C29C4" w:rsidRPr="007D42A1">
              <w:rPr>
                <w:b/>
                <w:sz w:val="20"/>
                <w:lang w:val="es-ES_tradnl"/>
              </w:rPr>
              <w:t>La misma podrá ser respaldada en fotocopia simple su formación académica</w:t>
            </w:r>
            <w:r w:rsidRPr="007D42A1">
              <w:rPr>
                <w:b/>
                <w:sz w:val="20"/>
                <w:lang w:val="es-ES_tradnl"/>
              </w:rPr>
              <w:t>).</w:t>
            </w:r>
          </w:p>
        </w:tc>
      </w:tr>
      <w:tr w:rsidR="00460E4D" w:rsidRPr="007D42A1" w:rsidTr="00C03915">
        <w:trPr>
          <w:cantSplit/>
          <w:trHeight w:val="397"/>
        </w:trPr>
        <w:tc>
          <w:tcPr>
            <w:tcW w:w="5000" w:type="pct"/>
            <w:gridSpan w:val="2"/>
            <w:shd w:val="clear" w:color="auto" w:fill="auto"/>
            <w:vAlign w:val="center"/>
          </w:tcPr>
          <w:p w:rsidR="00460E4D" w:rsidRPr="007D42A1" w:rsidRDefault="007D42A1" w:rsidP="007D42A1">
            <w:pPr>
              <w:pStyle w:val="Textoindependiente3"/>
              <w:numPr>
                <w:ilvl w:val="0"/>
                <w:numId w:val="30"/>
              </w:numPr>
              <w:rPr>
                <w:b/>
                <w:sz w:val="20"/>
              </w:rPr>
            </w:pPr>
            <w:r w:rsidRPr="007D42A1">
              <w:rPr>
                <w:b/>
                <w:sz w:val="20"/>
                <w:lang w:val="es-ES_tradnl"/>
              </w:rPr>
              <w:t>CURSO O TALLER O SEMINARIO</w:t>
            </w:r>
          </w:p>
        </w:tc>
      </w:tr>
      <w:tr w:rsidR="00460E4D" w:rsidRPr="007D42A1" w:rsidTr="009B709D">
        <w:trPr>
          <w:cantSplit/>
          <w:trHeight w:val="397"/>
        </w:trPr>
        <w:tc>
          <w:tcPr>
            <w:tcW w:w="5000" w:type="pct"/>
            <w:gridSpan w:val="2"/>
            <w:shd w:val="clear" w:color="auto" w:fill="auto"/>
            <w:vAlign w:val="center"/>
          </w:tcPr>
          <w:p w:rsidR="00460E4D" w:rsidRPr="007D42A1" w:rsidRDefault="00460E4D" w:rsidP="007D42A1">
            <w:pPr>
              <w:pStyle w:val="Textoindependiente3"/>
              <w:rPr>
                <w:sz w:val="20"/>
                <w:lang w:val="es-ES_tradnl"/>
              </w:rPr>
            </w:pPr>
            <w:r w:rsidRPr="007D42A1">
              <w:rPr>
                <w:sz w:val="20"/>
                <w:lang w:val="es-ES_tradnl"/>
              </w:rPr>
              <w:t xml:space="preserve">El postulante deberá </w:t>
            </w:r>
            <w:r w:rsidR="007D42A1" w:rsidRPr="007D42A1">
              <w:rPr>
                <w:sz w:val="20"/>
                <w:lang w:val="es-ES_tradnl"/>
              </w:rPr>
              <w:t>acreditar certificado</w:t>
            </w:r>
            <w:r w:rsidR="002D1EAE" w:rsidRPr="007D42A1">
              <w:rPr>
                <w:sz w:val="20"/>
                <w:lang w:val="es-ES_tradnl"/>
              </w:rPr>
              <w:t xml:space="preserve"> en temas </w:t>
            </w:r>
            <w:r w:rsidR="007D42A1" w:rsidRPr="007D42A1">
              <w:rPr>
                <w:sz w:val="20"/>
                <w:lang w:val="es-ES_tradnl"/>
              </w:rPr>
              <w:t>Electorales o</w:t>
            </w:r>
            <w:r w:rsidRPr="007D42A1">
              <w:rPr>
                <w:sz w:val="20"/>
                <w:lang w:val="es-ES_tradnl"/>
              </w:rPr>
              <w:t xml:space="preserve"> de </w:t>
            </w:r>
            <w:r w:rsidR="007D42A1" w:rsidRPr="007D42A1">
              <w:rPr>
                <w:sz w:val="20"/>
                <w:lang w:val="es-ES_tradnl"/>
              </w:rPr>
              <w:t>D</w:t>
            </w:r>
            <w:r w:rsidRPr="007D42A1">
              <w:rPr>
                <w:sz w:val="20"/>
                <w:lang w:val="es-ES_tradnl"/>
              </w:rPr>
              <w:t>emocracia</w:t>
            </w:r>
            <w:r w:rsidR="007D42A1" w:rsidRPr="007D42A1">
              <w:rPr>
                <w:sz w:val="20"/>
                <w:lang w:val="es-ES_tradnl"/>
              </w:rPr>
              <w:t>.</w:t>
            </w:r>
            <w:r w:rsidRPr="007D42A1">
              <w:rPr>
                <w:sz w:val="20"/>
                <w:lang w:val="es-ES_tradnl"/>
              </w:rPr>
              <w:t xml:space="preserve"> </w:t>
            </w:r>
            <w:r w:rsidR="007D42A1" w:rsidRPr="007D42A1">
              <w:rPr>
                <w:b/>
                <w:sz w:val="20"/>
                <w:lang w:val="es-ES_tradnl"/>
              </w:rPr>
              <w:t>(Debe presentar documentación de respaldo en fotocopia simple, del Curso o Taller o Seminario)</w:t>
            </w:r>
          </w:p>
        </w:tc>
      </w:tr>
      <w:tr w:rsidR="00460E4D" w:rsidRPr="007D42A1" w:rsidTr="009B709D">
        <w:trPr>
          <w:cantSplit/>
          <w:trHeight w:val="397"/>
        </w:trPr>
        <w:tc>
          <w:tcPr>
            <w:tcW w:w="5000" w:type="pct"/>
            <w:gridSpan w:val="2"/>
            <w:shd w:val="clear" w:color="auto" w:fill="auto"/>
            <w:vAlign w:val="center"/>
          </w:tcPr>
          <w:p w:rsidR="00460E4D" w:rsidRPr="007D42A1" w:rsidRDefault="00460E4D" w:rsidP="007D42A1">
            <w:pPr>
              <w:pStyle w:val="Textoindependiente3"/>
              <w:numPr>
                <w:ilvl w:val="0"/>
                <w:numId w:val="30"/>
              </w:numPr>
              <w:rPr>
                <w:b/>
                <w:sz w:val="20"/>
                <w:lang w:val="es-ES_tradnl"/>
              </w:rPr>
            </w:pPr>
            <w:r w:rsidRPr="007D42A1">
              <w:rPr>
                <w:b/>
                <w:sz w:val="20"/>
                <w:lang w:val="es-ES_tradnl"/>
              </w:rPr>
              <w:t xml:space="preserve">EXPERIENCIA GENERAL </w:t>
            </w:r>
          </w:p>
        </w:tc>
      </w:tr>
      <w:tr w:rsidR="00460E4D" w:rsidRPr="007D42A1" w:rsidTr="009B709D">
        <w:trPr>
          <w:cantSplit/>
          <w:trHeight w:val="397"/>
        </w:trPr>
        <w:tc>
          <w:tcPr>
            <w:tcW w:w="5000" w:type="pct"/>
            <w:gridSpan w:val="2"/>
            <w:shd w:val="clear" w:color="auto" w:fill="auto"/>
            <w:vAlign w:val="center"/>
          </w:tcPr>
          <w:p w:rsidR="00460E4D" w:rsidRPr="007D42A1" w:rsidRDefault="00460E4D" w:rsidP="007D42A1">
            <w:pPr>
              <w:pStyle w:val="Textoindependiente3"/>
              <w:rPr>
                <w:b/>
                <w:sz w:val="20"/>
                <w:lang w:val="es-ES_tradnl"/>
              </w:rPr>
            </w:pPr>
            <w:r w:rsidRPr="007D42A1">
              <w:rPr>
                <w:b/>
                <w:sz w:val="20"/>
                <w:lang w:val="es-ES_tradnl"/>
              </w:rPr>
              <w:t xml:space="preserve"> </w:t>
            </w:r>
            <w:r w:rsidRPr="007D42A1">
              <w:rPr>
                <w:sz w:val="20"/>
              </w:rPr>
              <w:t xml:space="preserve">Un (1) año de </w:t>
            </w:r>
            <w:r w:rsidR="007D42A1" w:rsidRPr="007D42A1">
              <w:rPr>
                <w:sz w:val="20"/>
              </w:rPr>
              <w:t>E</w:t>
            </w:r>
            <w:r w:rsidRPr="007D42A1">
              <w:rPr>
                <w:sz w:val="20"/>
              </w:rPr>
              <w:t xml:space="preserve">xperiencia </w:t>
            </w:r>
            <w:r w:rsidR="007D42A1" w:rsidRPr="007D42A1">
              <w:rPr>
                <w:sz w:val="20"/>
              </w:rPr>
              <w:t>G</w:t>
            </w:r>
            <w:r w:rsidRPr="007D42A1">
              <w:rPr>
                <w:sz w:val="20"/>
              </w:rPr>
              <w:t xml:space="preserve">eneral en su </w:t>
            </w:r>
            <w:r w:rsidR="007D42A1" w:rsidRPr="007D42A1">
              <w:rPr>
                <w:sz w:val="20"/>
              </w:rPr>
              <w:t>Área.</w:t>
            </w:r>
            <w:r w:rsidRPr="007D42A1">
              <w:rPr>
                <w:sz w:val="20"/>
              </w:rPr>
              <w:t xml:space="preserve"> </w:t>
            </w:r>
            <w:r w:rsidR="007D42A1" w:rsidRPr="007D42A1">
              <w:rPr>
                <w:b/>
                <w:bCs/>
                <w:position w:val="-1"/>
                <w:sz w:val="20"/>
              </w:rPr>
              <w:t>(Debe presentar documentación de respaldo en fotocopia simple, que acredite tal experiencia)</w:t>
            </w:r>
          </w:p>
        </w:tc>
      </w:tr>
      <w:tr w:rsidR="00460E4D" w:rsidRPr="007D42A1" w:rsidTr="009B709D">
        <w:trPr>
          <w:cantSplit/>
          <w:trHeight w:val="397"/>
        </w:trPr>
        <w:tc>
          <w:tcPr>
            <w:tcW w:w="5000" w:type="pct"/>
            <w:gridSpan w:val="2"/>
            <w:shd w:val="clear" w:color="auto" w:fill="auto"/>
            <w:vAlign w:val="center"/>
          </w:tcPr>
          <w:p w:rsidR="00460E4D" w:rsidRPr="007D42A1" w:rsidRDefault="00460E4D" w:rsidP="007D42A1">
            <w:pPr>
              <w:pStyle w:val="Textoindependiente3"/>
              <w:numPr>
                <w:ilvl w:val="0"/>
                <w:numId w:val="30"/>
              </w:numPr>
              <w:rPr>
                <w:b/>
                <w:sz w:val="20"/>
                <w:lang w:val="es-ES_tradnl"/>
              </w:rPr>
            </w:pPr>
            <w:r w:rsidRPr="007D42A1">
              <w:rPr>
                <w:b/>
                <w:sz w:val="20"/>
                <w:lang w:val="es-ES_tradnl"/>
              </w:rPr>
              <w:t>EXPERIENCIA ESPECIFICA</w:t>
            </w:r>
          </w:p>
        </w:tc>
      </w:tr>
      <w:tr w:rsidR="00460E4D" w:rsidRPr="007D42A1" w:rsidTr="009B709D">
        <w:trPr>
          <w:cantSplit/>
          <w:trHeight w:val="397"/>
        </w:trPr>
        <w:tc>
          <w:tcPr>
            <w:tcW w:w="5000" w:type="pct"/>
            <w:gridSpan w:val="2"/>
            <w:shd w:val="clear" w:color="auto" w:fill="auto"/>
            <w:vAlign w:val="center"/>
          </w:tcPr>
          <w:p w:rsidR="00460E4D" w:rsidRPr="007D42A1" w:rsidRDefault="00460E4D" w:rsidP="007D42A1">
            <w:pPr>
              <w:pStyle w:val="Textoindependiente3"/>
              <w:rPr>
                <w:b/>
                <w:sz w:val="20"/>
                <w:lang w:val="es-ES_tradnl"/>
              </w:rPr>
            </w:pPr>
            <w:r w:rsidRPr="007D42A1">
              <w:rPr>
                <w:sz w:val="20"/>
                <w:lang w:val="es-ES_tradnl"/>
              </w:rPr>
              <w:t>Haber participado en a</w:t>
            </w:r>
            <w:r w:rsidRPr="007D42A1">
              <w:rPr>
                <w:sz w:val="20"/>
              </w:rPr>
              <w:t>l menos en tres (3) procesos electorales y/o de capacitación, educación, temas académicos, fortalecimiento de capacidades o similares</w:t>
            </w:r>
            <w:r w:rsidR="007D42A1" w:rsidRPr="007D42A1">
              <w:rPr>
                <w:sz w:val="20"/>
              </w:rPr>
              <w:t>.</w:t>
            </w:r>
            <w:r w:rsidR="00EF3B64">
              <w:rPr>
                <w:sz w:val="20"/>
                <w:lang w:val="es-ES_tradnl"/>
              </w:rPr>
              <w:t xml:space="preserve"> </w:t>
            </w:r>
            <w:r w:rsidR="007D42A1" w:rsidRPr="007D42A1">
              <w:rPr>
                <w:b/>
                <w:sz w:val="20"/>
                <w:lang w:val="es-ES_tradnl"/>
              </w:rPr>
              <w:t>(Debe presentar documentación de respaldo en fotocopia simple, que acredite tal experiencia)</w:t>
            </w:r>
          </w:p>
        </w:tc>
      </w:tr>
      <w:tr w:rsidR="009B709D" w:rsidRPr="007D42A1" w:rsidTr="009B709D">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9B709D" w:rsidRPr="007D42A1" w:rsidRDefault="009B709D" w:rsidP="007D42A1">
            <w:pPr>
              <w:pStyle w:val="Textoindependiente3"/>
              <w:numPr>
                <w:ilvl w:val="0"/>
                <w:numId w:val="13"/>
              </w:numPr>
              <w:rPr>
                <w:b/>
                <w:sz w:val="20"/>
                <w:lang w:val="es-ES_tradnl"/>
              </w:rPr>
            </w:pPr>
            <w:r w:rsidRPr="007D42A1">
              <w:rPr>
                <w:b/>
                <w:color w:val="FFFFFF" w:themeColor="background1"/>
                <w:sz w:val="20"/>
                <w:lang w:val="es-ES_tradnl"/>
              </w:rPr>
              <w:t>CONDICIONES ADMINISTRATIVAS</w:t>
            </w:r>
          </w:p>
        </w:tc>
      </w:tr>
      <w:tr w:rsidR="009B709D" w:rsidRPr="007D42A1" w:rsidTr="00C03915">
        <w:trPr>
          <w:cantSplit/>
          <w:trHeight w:val="397"/>
        </w:trPr>
        <w:tc>
          <w:tcPr>
            <w:tcW w:w="5000" w:type="pct"/>
            <w:gridSpan w:val="2"/>
            <w:tcBorders>
              <w:bottom w:val="single" w:sz="4" w:space="0" w:color="auto"/>
            </w:tcBorders>
            <w:shd w:val="clear" w:color="auto" w:fill="D9D9D9" w:themeFill="background1" w:themeFillShade="D9"/>
            <w:vAlign w:val="center"/>
          </w:tcPr>
          <w:p w:rsidR="009B709D" w:rsidRPr="007D42A1" w:rsidRDefault="001C29C4" w:rsidP="007D42A1">
            <w:pPr>
              <w:pStyle w:val="Textoindependiente3"/>
              <w:numPr>
                <w:ilvl w:val="0"/>
                <w:numId w:val="16"/>
              </w:numPr>
              <w:rPr>
                <w:b/>
                <w:bCs/>
                <w:sz w:val="20"/>
                <w:lang w:val="es-BO"/>
              </w:rPr>
            </w:pPr>
            <w:r w:rsidRPr="007D42A1">
              <w:rPr>
                <w:b/>
                <w:bCs/>
                <w:sz w:val="20"/>
                <w:lang w:val="es-BO"/>
              </w:rPr>
              <w:t>FORMALIZACION</w:t>
            </w:r>
          </w:p>
        </w:tc>
      </w:tr>
      <w:tr w:rsidR="001C29C4" w:rsidRPr="007D42A1" w:rsidTr="001C29C4">
        <w:trPr>
          <w:cantSplit/>
          <w:trHeight w:val="397"/>
        </w:trPr>
        <w:tc>
          <w:tcPr>
            <w:tcW w:w="5000" w:type="pct"/>
            <w:gridSpan w:val="2"/>
            <w:tcBorders>
              <w:bottom w:val="single" w:sz="4" w:space="0" w:color="auto"/>
            </w:tcBorders>
            <w:shd w:val="clear" w:color="auto" w:fill="auto"/>
            <w:vAlign w:val="center"/>
          </w:tcPr>
          <w:p w:rsidR="001C29C4" w:rsidRPr="007D42A1" w:rsidRDefault="001C29C4" w:rsidP="007D42A1">
            <w:pPr>
              <w:pStyle w:val="Textoindependiente3"/>
              <w:rPr>
                <w:b/>
                <w:bCs/>
                <w:sz w:val="20"/>
                <w:lang w:val="es-BO"/>
              </w:rPr>
            </w:pPr>
            <w:r w:rsidRPr="007D42A1">
              <w:rPr>
                <w:bCs/>
                <w:sz w:val="20"/>
              </w:rPr>
              <w:t>La contratación se formalizará mediante la suscripción de la Orden de Servicio.</w:t>
            </w:r>
          </w:p>
        </w:tc>
      </w:tr>
      <w:tr w:rsidR="001C29C4" w:rsidRPr="007D42A1" w:rsidTr="00C03915">
        <w:trPr>
          <w:cantSplit/>
          <w:trHeight w:val="397"/>
        </w:trPr>
        <w:tc>
          <w:tcPr>
            <w:tcW w:w="5000" w:type="pct"/>
            <w:gridSpan w:val="2"/>
            <w:tcBorders>
              <w:bottom w:val="single" w:sz="4" w:space="0" w:color="auto"/>
            </w:tcBorders>
            <w:shd w:val="clear" w:color="auto" w:fill="D9D9D9" w:themeFill="background1" w:themeFillShade="D9"/>
            <w:vAlign w:val="center"/>
          </w:tcPr>
          <w:p w:rsidR="001C29C4" w:rsidRPr="007D42A1" w:rsidRDefault="001C29C4" w:rsidP="007D42A1">
            <w:pPr>
              <w:pStyle w:val="Textoindependiente3"/>
              <w:numPr>
                <w:ilvl w:val="0"/>
                <w:numId w:val="16"/>
              </w:numPr>
              <w:rPr>
                <w:b/>
                <w:bCs/>
                <w:sz w:val="20"/>
                <w:lang w:val="es-BO"/>
              </w:rPr>
            </w:pPr>
            <w:r w:rsidRPr="007D42A1">
              <w:rPr>
                <w:b/>
                <w:bCs/>
                <w:sz w:val="20"/>
                <w:lang w:val="es-BO"/>
              </w:rPr>
              <w:t>LUGAR DE PRESTACIÓN DEL SERVICIO</w:t>
            </w:r>
          </w:p>
        </w:tc>
      </w:tr>
      <w:tr w:rsidR="009B709D" w:rsidRPr="007D42A1" w:rsidTr="007D42A1">
        <w:trPr>
          <w:cantSplit/>
          <w:trHeight w:val="568"/>
        </w:trPr>
        <w:tc>
          <w:tcPr>
            <w:tcW w:w="5000" w:type="pct"/>
            <w:gridSpan w:val="2"/>
            <w:tcBorders>
              <w:bottom w:val="single" w:sz="4" w:space="0" w:color="auto"/>
            </w:tcBorders>
            <w:shd w:val="clear" w:color="auto" w:fill="auto"/>
          </w:tcPr>
          <w:p w:rsidR="009B709D" w:rsidRPr="007D42A1" w:rsidRDefault="009B709D" w:rsidP="007D42A1">
            <w:pPr>
              <w:rPr>
                <w:rFonts w:ascii="Arial" w:hAnsi="Arial" w:cs="Arial"/>
                <w:bCs/>
                <w:iCs/>
              </w:rPr>
            </w:pPr>
            <w:r w:rsidRPr="007D42A1">
              <w:rPr>
                <w:rFonts w:ascii="Arial" w:hAnsi="Arial" w:cs="Arial"/>
                <w:bCs/>
                <w:iCs/>
              </w:rPr>
              <w:t xml:space="preserve">El </w:t>
            </w:r>
            <w:proofErr w:type="spellStart"/>
            <w:r w:rsidRPr="007D42A1">
              <w:rPr>
                <w:rFonts w:ascii="Arial" w:hAnsi="Arial" w:cs="Arial"/>
                <w:bCs/>
                <w:iCs/>
              </w:rPr>
              <w:t>servicio</w:t>
            </w:r>
            <w:proofErr w:type="spellEnd"/>
            <w:r w:rsidRPr="007D42A1">
              <w:rPr>
                <w:rFonts w:ascii="Arial" w:hAnsi="Arial" w:cs="Arial"/>
                <w:bCs/>
                <w:iCs/>
              </w:rPr>
              <w:t xml:space="preserve"> se </w:t>
            </w:r>
            <w:proofErr w:type="spellStart"/>
            <w:r w:rsidRPr="007D42A1">
              <w:rPr>
                <w:rFonts w:ascii="Arial" w:hAnsi="Arial" w:cs="Arial"/>
                <w:bCs/>
                <w:iCs/>
              </w:rPr>
              <w:t>realizará</w:t>
            </w:r>
            <w:proofErr w:type="spellEnd"/>
            <w:r w:rsidRPr="007D42A1">
              <w:rPr>
                <w:rFonts w:ascii="Arial" w:hAnsi="Arial" w:cs="Arial"/>
                <w:bCs/>
                <w:iCs/>
              </w:rPr>
              <w:t xml:space="preserve"> en </w:t>
            </w:r>
            <w:proofErr w:type="spellStart"/>
            <w:r w:rsidRPr="007D42A1">
              <w:rPr>
                <w:rFonts w:ascii="Arial" w:hAnsi="Arial" w:cs="Arial"/>
                <w:bCs/>
                <w:iCs/>
              </w:rPr>
              <w:t>dependencias</w:t>
            </w:r>
            <w:proofErr w:type="spellEnd"/>
            <w:r w:rsidRPr="007D42A1">
              <w:rPr>
                <w:rFonts w:ascii="Arial" w:hAnsi="Arial" w:cs="Arial"/>
                <w:bCs/>
                <w:iCs/>
              </w:rPr>
              <w:t xml:space="preserve"> del Tribunal Electoral </w:t>
            </w:r>
            <w:proofErr w:type="spellStart"/>
            <w:r w:rsidRPr="007D42A1">
              <w:rPr>
                <w:rFonts w:ascii="Arial" w:hAnsi="Arial" w:cs="Arial"/>
                <w:bCs/>
                <w:iCs/>
              </w:rPr>
              <w:t>Departamental</w:t>
            </w:r>
            <w:proofErr w:type="spellEnd"/>
            <w:r w:rsidRPr="007D42A1">
              <w:rPr>
                <w:rFonts w:ascii="Arial" w:hAnsi="Arial" w:cs="Arial"/>
                <w:bCs/>
                <w:iCs/>
              </w:rPr>
              <w:t xml:space="preserve"> de Oruro TED: Calle La Plata N° 6356, entre </w:t>
            </w:r>
            <w:proofErr w:type="spellStart"/>
            <w:r w:rsidRPr="007D42A1">
              <w:rPr>
                <w:rFonts w:ascii="Arial" w:hAnsi="Arial" w:cs="Arial"/>
                <w:bCs/>
                <w:iCs/>
              </w:rPr>
              <w:t>Aldana</w:t>
            </w:r>
            <w:proofErr w:type="spellEnd"/>
            <w:r w:rsidRPr="007D42A1">
              <w:rPr>
                <w:rFonts w:ascii="Arial" w:hAnsi="Arial" w:cs="Arial"/>
                <w:bCs/>
                <w:iCs/>
              </w:rPr>
              <w:t xml:space="preserve"> y </w:t>
            </w:r>
            <w:proofErr w:type="spellStart"/>
            <w:r w:rsidRPr="007D42A1">
              <w:rPr>
                <w:rFonts w:ascii="Arial" w:hAnsi="Arial" w:cs="Arial"/>
                <w:bCs/>
                <w:iCs/>
              </w:rPr>
              <w:t>Murguía</w:t>
            </w:r>
            <w:proofErr w:type="spellEnd"/>
            <w:r w:rsidRPr="007D42A1">
              <w:rPr>
                <w:rFonts w:ascii="Arial" w:hAnsi="Arial" w:cs="Arial"/>
                <w:bCs/>
                <w:iCs/>
              </w:rPr>
              <w:t>.</w:t>
            </w:r>
          </w:p>
        </w:tc>
      </w:tr>
      <w:tr w:rsidR="009B709D" w:rsidRPr="007D42A1" w:rsidTr="00C608D4">
        <w:trPr>
          <w:cantSplit/>
          <w:trHeight w:val="439"/>
        </w:trPr>
        <w:tc>
          <w:tcPr>
            <w:tcW w:w="5000" w:type="pct"/>
            <w:gridSpan w:val="2"/>
            <w:tcBorders>
              <w:bottom w:val="single" w:sz="4" w:space="0" w:color="auto"/>
            </w:tcBorders>
            <w:shd w:val="clear" w:color="auto" w:fill="D9D9D9" w:themeFill="background1" w:themeFillShade="D9"/>
            <w:vAlign w:val="center"/>
          </w:tcPr>
          <w:p w:rsidR="009B709D" w:rsidRPr="007D42A1" w:rsidRDefault="009B709D" w:rsidP="007D42A1">
            <w:pPr>
              <w:pStyle w:val="Textoindependiente3"/>
              <w:numPr>
                <w:ilvl w:val="0"/>
                <w:numId w:val="16"/>
              </w:numPr>
              <w:rPr>
                <w:b/>
                <w:bCs/>
                <w:sz w:val="20"/>
                <w:lang w:val="es-BO"/>
              </w:rPr>
            </w:pPr>
            <w:r w:rsidRPr="007D42A1">
              <w:rPr>
                <w:b/>
                <w:bCs/>
                <w:sz w:val="20"/>
                <w:lang w:val="es-BO"/>
              </w:rPr>
              <w:t>PLAZO DEL SERVICIO</w:t>
            </w:r>
          </w:p>
        </w:tc>
      </w:tr>
      <w:tr w:rsidR="009B709D" w:rsidRPr="007D42A1" w:rsidTr="007D42A1">
        <w:trPr>
          <w:trHeight w:val="526"/>
        </w:trPr>
        <w:tc>
          <w:tcPr>
            <w:tcW w:w="5000" w:type="pct"/>
            <w:gridSpan w:val="2"/>
            <w:tcBorders>
              <w:bottom w:val="single" w:sz="4" w:space="0" w:color="auto"/>
            </w:tcBorders>
            <w:vAlign w:val="center"/>
          </w:tcPr>
          <w:p w:rsidR="009B709D" w:rsidRPr="007D42A1" w:rsidRDefault="009B709D" w:rsidP="007D42A1">
            <w:pPr>
              <w:pStyle w:val="Textoindependiente3"/>
              <w:spacing w:before="120"/>
              <w:rPr>
                <w:bCs/>
                <w:iCs/>
                <w:sz w:val="20"/>
                <w:lang w:val="es-BO"/>
              </w:rPr>
            </w:pPr>
            <w:r w:rsidRPr="007D42A1">
              <w:rPr>
                <w:bCs/>
                <w:iCs/>
                <w:sz w:val="20"/>
              </w:rPr>
              <w:t xml:space="preserve">El plazo será de </w:t>
            </w:r>
            <w:r w:rsidRPr="007D42A1">
              <w:rPr>
                <w:bCs/>
                <w:iCs/>
                <w:sz w:val="20"/>
                <w:lang w:val="es-BO"/>
              </w:rPr>
              <w:t>45 días calendario, computables a partir del 09 de septiembre de</w:t>
            </w:r>
            <w:r w:rsidR="007D42A1">
              <w:rPr>
                <w:bCs/>
                <w:iCs/>
                <w:sz w:val="20"/>
                <w:lang w:val="es-BO"/>
              </w:rPr>
              <w:t>l</w:t>
            </w:r>
            <w:r w:rsidRPr="007D42A1">
              <w:rPr>
                <w:bCs/>
                <w:iCs/>
                <w:sz w:val="20"/>
                <w:lang w:val="es-BO"/>
              </w:rPr>
              <w:t xml:space="preserve"> 2020.</w:t>
            </w:r>
          </w:p>
        </w:tc>
      </w:tr>
      <w:tr w:rsidR="00D14373" w:rsidRPr="007D42A1" w:rsidTr="00D14373">
        <w:trPr>
          <w:trHeight w:val="395"/>
        </w:trPr>
        <w:tc>
          <w:tcPr>
            <w:tcW w:w="5000" w:type="pct"/>
            <w:gridSpan w:val="2"/>
            <w:tcBorders>
              <w:bottom w:val="single" w:sz="4" w:space="0" w:color="auto"/>
            </w:tcBorders>
            <w:shd w:val="clear" w:color="auto" w:fill="D9D9D9" w:themeFill="background1" w:themeFillShade="D9"/>
            <w:vAlign w:val="center"/>
          </w:tcPr>
          <w:p w:rsidR="00D14373" w:rsidRPr="007D42A1" w:rsidRDefault="001E1DD6" w:rsidP="007D42A1">
            <w:pPr>
              <w:pStyle w:val="Textoindependiente3"/>
              <w:numPr>
                <w:ilvl w:val="0"/>
                <w:numId w:val="16"/>
              </w:numPr>
              <w:spacing w:before="120"/>
              <w:rPr>
                <w:bCs/>
                <w:iCs/>
                <w:sz w:val="20"/>
              </w:rPr>
            </w:pPr>
            <w:r w:rsidRPr="007D42A1">
              <w:rPr>
                <w:b/>
                <w:bCs/>
                <w:sz w:val="20"/>
                <w:lang w:val="es-BO"/>
              </w:rPr>
              <w:t xml:space="preserve"> </w:t>
            </w:r>
            <w:r w:rsidR="00D14373" w:rsidRPr="007D42A1">
              <w:rPr>
                <w:b/>
                <w:bCs/>
                <w:sz w:val="20"/>
                <w:lang w:val="es-BO"/>
              </w:rPr>
              <w:t>INCUMPLIMIENTO</w:t>
            </w:r>
          </w:p>
        </w:tc>
      </w:tr>
      <w:tr w:rsidR="00D14373" w:rsidRPr="007D42A1" w:rsidTr="00C03915">
        <w:trPr>
          <w:trHeight w:val="395"/>
        </w:trPr>
        <w:tc>
          <w:tcPr>
            <w:tcW w:w="5000" w:type="pct"/>
            <w:gridSpan w:val="2"/>
            <w:tcBorders>
              <w:bottom w:val="single" w:sz="4" w:space="0" w:color="auto"/>
            </w:tcBorders>
            <w:vAlign w:val="center"/>
          </w:tcPr>
          <w:p w:rsidR="00D14373" w:rsidRPr="007D42A1" w:rsidRDefault="00D14373" w:rsidP="007D42A1">
            <w:pPr>
              <w:pStyle w:val="Textoindependiente3"/>
              <w:rPr>
                <w:bCs/>
                <w:iCs/>
                <w:sz w:val="20"/>
                <w:lang w:val="es-BO"/>
              </w:rPr>
            </w:pPr>
            <w:r w:rsidRPr="007D42A1">
              <w:rPr>
                <w:bCs/>
                <w:iCs/>
                <w:sz w:val="20"/>
                <w:lang w:val="es-BO"/>
              </w:rPr>
              <w:t>En caso de incumplimiento en el plazo de entrega se dejará sin efecto la Orden de Servicio y si el monto es mayor a Bs20.000</w:t>
            </w:r>
            <w:proofErr w:type="gramStart"/>
            <w:r w:rsidRPr="007D42A1">
              <w:rPr>
                <w:bCs/>
                <w:iCs/>
                <w:sz w:val="20"/>
                <w:lang w:val="es-BO"/>
              </w:rPr>
              <w:t>,00</w:t>
            </w:r>
            <w:proofErr w:type="gramEnd"/>
            <w:r w:rsidRPr="007D42A1">
              <w:rPr>
                <w:bCs/>
                <w:iCs/>
                <w:sz w:val="20"/>
                <w:lang w:val="es-BO"/>
              </w:rPr>
              <w:t xml:space="preserve"> se registrará el incumplimiento en el SICOES. </w:t>
            </w:r>
          </w:p>
          <w:p w:rsidR="00D14373" w:rsidRPr="007D42A1" w:rsidRDefault="00D14373" w:rsidP="007D42A1">
            <w:pPr>
              <w:pStyle w:val="Textoindependiente3"/>
              <w:rPr>
                <w:bCs/>
                <w:iCs/>
                <w:sz w:val="20"/>
                <w:lang w:val="es-BO"/>
              </w:rPr>
            </w:pPr>
          </w:p>
          <w:p w:rsidR="00D14373" w:rsidRPr="007D42A1" w:rsidRDefault="00D14373" w:rsidP="007D42A1">
            <w:pPr>
              <w:pStyle w:val="Textoindependiente3"/>
              <w:rPr>
                <w:bCs/>
                <w:iCs/>
                <w:sz w:val="20"/>
                <w:lang w:val="es-BO"/>
              </w:rPr>
            </w:pPr>
            <w:r w:rsidRPr="007D42A1">
              <w:rPr>
                <w:bCs/>
                <w:iCs/>
                <w:sz w:val="20"/>
                <w:lang w:val="es-BO"/>
              </w:rPr>
              <w:t>Para tal efecto, una vez emitido el Informe de Disconformidad la Unidad Solicitante deberá emitir un Informe Técnico al Responsable Proceso de Contratación, el mismo que dejará sin efecto la Orden de Servicio.</w:t>
            </w:r>
          </w:p>
        </w:tc>
      </w:tr>
      <w:tr w:rsidR="009B709D" w:rsidRPr="007D42A1" w:rsidTr="001A4EC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09D" w:rsidRPr="007D42A1" w:rsidRDefault="009B709D" w:rsidP="007D42A1">
            <w:pPr>
              <w:pStyle w:val="Textoindependiente3"/>
              <w:numPr>
                <w:ilvl w:val="0"/>
                <w:numId w:val="16"/>
              </w:numPr>
              <w:jc w:val="left"/>
              <w:rPr>
                <w:bCs/>
                <w:sz w:val="20"/>
                <w:lang w:val="es-BO"/>
              </w:rPr>
            </w:pPr>
            <w:r w:rsidRPr="007D42A1">
              <w:rPr>
                <w:b/>
                <w:bCs/>
                <w:sz w:val="20"/>
              </w:rPr>
              <w:t>RESPONSABLE O COMISIÓN DE RECEPCIÓN</w:t>
            </w:r>
          </w:p>
        </w:tc>
      </w:tr>
      <w:tr w:rsidR="009B709D" w:rsidRPr="007D42A1" w:rsidTr="007D42A1">
        <w:trPr>
          <w:cantSplit/>
          <w:trHeight w:val="241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E1DD6" w:rsidRDefault="001E1DD6" w:rsidP="007D42A1">
            <w:pPr>
              <w:pStyle w:val="Textoindependiente3"/>
              <w:rPr>
                <w:bCs/>
                <w:sz w:val="20"/>
                <w:lang w:val="es-ES_tradnl"/>
              </w:rPr>
            </w:pPr>
            <w:r w:rsidRPr="007D42A1">
              <w:rPr>
                <w:bCs/>
                <w:sz w:val="20"/>
                <w:lang w:val="es-ES_tradnl"/>
              </w:rPr>
              <w:t xml:space="preserve">El Responsable o Comisión de Recepción será designado por el Responsable del Proceso de Contratación y se encargará de realizar la  verificación </w:t>
            </w:r>
            <w:r w:rsidR="009F2AE9">
              <w:rPr>
                <w:bCs/>
                <w:sz w:val="20"/>
                <w:lang w:val="es-ES_tradnl"/>
              </w:rPr>
              <w:t>de la prestación del servicio</w:t>
            </w:r>
            <w:r w:rsidRPr="007D42A1">
              <w:rPr>
                <w:bCs/>
                <w:sz w:val="20"/>
                <w:lang w:val="es-ES_tradnl"/>
              </w:rPr>
              <w:t>, a cuyo efecto realizará las siguientes funciones:</w:t>
            </w:r>
          </w:p>
          <w:p w:rsidR="007D42A1" w:rsidRPr="007D42A1" w:rsidRDefault="007D42A1" w:rsidP="007D42A1">
            <w:pPr>
              <w:pStyle w:val="Textoindependiente3"/>
              <w:rPr>
                <w:bCs/>
                <w:sz w:val="20"/>
                <w:lang w:val="es-ES_tradnl"/>
              </w:rPr>
            </w:pPr>
          </w:p>
          <w:p w:rsidR="001E1DD6" w:rsidRPr="007D42A1" w:rsidRDefault="001E1DD6" w:rsidP="007D42A1">
            <w:pPr>
              <w:pStyle w:val="Textoindependiente3"/>
              <w:numPr>
                <w:ilvl w:val="0"/>
                <w:numId w:val="34"/>
              </w:numPr>
              <w:rPr>
                <w:bCs/>
                <w:sz w:val="20"/>
                <w:lang w:val="es-ES_tradnl"/>
              </w:rPr>
            </w:pPr>
            <w:r w:rsidRPr="007D42A1">
              <w:rPr>
                <w:bCs/>
                <w:sz w:val="20"/>
                <w:lang w:val="es-ES_tradnl"/>
              </w:rPr>
              <w:t>Efectuar la recepción del servicio y dar su conformidad verificando el cumplimiento de las e</w:t>
            </w:r>
            <w:bookmarkStart w:id="0" w:name="_GoBack"/>
            <w:bookmarkEnd w:id="0"/>
            <w:r w:rsidRPr="007D42A1">
              <w:rPr>
                <w:bCs/>
                <w:sz w:val="20"/>
                <w:lang w:val="es-ES_tradnl"/>
              </w:rPr>
              <w:t>specificaciones técnicas.</w:t>
            </w:r>
          </w:p>
          <w:p w:rsidR="001E1DD6" w:rsidRPr="007D42A1" w:rsidRDefault="001E1DD6" w:rsidP="007D42A1">
            <w:pPr>
              <w:pStyle w:val="Textoindependiente3"/>
              <w:numPr>
                <w:ilvl w:val="0"/>
                <w:numId w:val="34"/>
              </w:numPr>
              <w:rPr>
                <w:bCs/>
                <w:sz w:val="20"/>
                <w:lang w:val="es-ES_tradnl"/>
              </w:rPr>
            </w:pPr>
            <w:r w:rsidRPr="007D42A1">
              <w:rPr>
                <w:bCs/>
                <w:sz w:val="20"/>
                <w:lang w:val="es-ES_tradnl"/>
              </w:rPr>
              <w:t>Emitir el informe de conformidad, cuando corresponda.</w:t>
            </w:r>
          </w:p>
          <w:p w:rsidR="009B709D" w:rsidRPr="007D42A1" w:rsidRDefault="001E1DD6" w:rsidP="007D42A1">
            <w:pPr>
              <w:pStyle w:val="Textoindependiente3"/>
              <w:numPr>
                <w:ilvl w:val="0"/>
                <w:numId w:val="34"/>
              </w:numPr>
              <w:rPr>
                <w:bCs/>
                <w:sz w:val="20"/>
              </w:rPr>
            </w:pPr>
            <w:r w:rsidRPr="007D42A1">
              <w:rPr>
                <w:bCs/>
                <w:sz w:val="20"/>
                <w:lang w:val="es-ES_tradnl"/>
              </w:rPr>
              <w:t>Emitir el informe de disconformidad, cuando corresponda.</w:t>
            </w:r>
          </w:p>
        </w:tc>
      </w:tr>
      <w:tr w:rsidR="009B709D" w:rsidRPr="007D42A1" w:rsidTr="001A4EC5">
        <w:trPr>
          <w:cantSplit/>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709D" w:rsidRPr="007D42A1" w:rsidRDefault="009B709D" w:rsidP="007D42A1">
            <w:pPr>
              <w:pStyle w:val="Textoindependiente3"/>
              <w:numPr>
                <w:ilvl w:val="0"/>
                <w:numId w:val="16"/>
              </w:numPr>
              <w:rPr>
                <w:bCs/>
                <w:sz w:val="20"/>
                <w:lang w:val="es-ES_tradnl"/>
              </w:rPr>
            </w:pPr>
            <w:r w:rsidRPr="007D42A1">
              <w:rPr>
                <w:b/>
                <w:bCs/>
                <w:sz w:val="20"/>
              </w:rPr>
              <w:lastRenderedPageBreak/>
              <w:t>MONTO Y FORMA DE PAGO</w:t>
            </w:r>
          </w:p>
        </w:tc>
      </w:tr>
      <w:tr w:rsidR="009B709D" w:rsidRPr="007D42A1" w:rsidTr="00836863">
        <w:trPr>
          <w:cantSplit/>
          <w:trHeight w:val="353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865BD" w:rsidRPr="007D42A1" w:rsidRDefault="00C865BD" w:rsidP="007D42A1">
            <w:pPr>
              <w:pStyle w:val="Textoindependiente3"/>
              <w:ind w:left="28"/>
              <w:rPr>
                <w:iCs/>
                <w:sz w:val="20"/>
              </w:rPr>
            </w:pPr>
            <w:r w:rsidRPr="007D42A1">
              <w:rPr>
                <w:iCs/>
                <w:sz w:val="20"/>
              </w:rPr>
              <w:t>El pago se realizará vía SIGEP, a la prestación de los informe de actividades, informe de conformidad (emitido por el responsable/comisión de recepción) y remisión de factura, en caso de no presentación de factura, la entidad podrá efectuar la retención impositiva de ley a solicitud.</w:t>
            </w:r>
          </w:p>
          <w:p w:rsidR="00C865BD" w:rsidRPr="007D42A1" w:rsidRDefault="00C865BD" w:rsidP="007D42A1">
            <w:pPr>
              <w:pStyle w:val="Textoindependiente3"/>
              <w:ind w:left="28"/>
              <w:rPr>
                <w:iCs/>
                <w:sz w:val="20"/>
              </w:rPr>
            </w:pPr>
          </w:p>
          <w:p w:rsidR="00C865BD" w:rsidRPr="007D42A1" w:rsidRDefault="00C865BD" w:rsidP="007D42A1">
            <w:pPr>
              <w:pStyle w:val="Textoindependiente3"/>
              <w:ind w:left="28"/>
              <w:rPr>
                <w:iCs/>
                <w:sz w:val="20"/>
              </w:rPr>
            </w:pPr>
            <w:r w:rsidRPr="007D42A1">
              <w:rPr>
                <w:iCs/>
                <w:sz w:val="20"/>
              </w:rPr>
              <w:t xml:space="preserve">El monto total para la ejecución del servicio de terceros es de </w:t>
            </w:r>
            <w:r w:rsidRPr="007D42A1">
              <w:rPr>
                <w:b/>
                <w:iCs/>
                <w:sz w:val="20"/>
              </w:rPr>
              <w:t>Bs</w:t>
            </w:r>
            <w:r w:rsidRPr="007D42A1">
              <w:rPr>
                <w:b/>
                <w:sz w:val="20"/>
              </w:rPr>
              <w:t>11.803,50</w:t>
            </w:r>
            <w:r w:rsidRPr="007D42A1">
              <w:rPr>
                <w:b/>
                <w:iCs/>
                <w:sz w:val="20"/>
              </w:rPr>
              <w:t xml:space="preserve"> (Once </w:t>
            </w:r>
            <w:r w:rsidR="00753496">
              <w:rPr>
                <w:b/>
                <w:iCs/>
                <w:sz w:val="20"/>
              </w:rPr>
              <w:t>M</w:t>
            </w:r>
            <w:r w:rsidRPr="007D42A1">
              <w:rPr>
                <w:b/>
                <w:iCs/>
                <w:sz w:val="20"/>
              </w:rPr>
              <w:t xml:space="preserve">il </w:t>
            </w:r>
            <w:r w:rsidR="00753496">
              <w:rPr>
                <w:b/>
                <w:iCs/>
                <w:sz w:val="20"/>
              </w:rPr>
              <w:t>O</w:t>
            </w:r>
            <w:r w:rsidRPr="007D42A1">
              <w:rPr>
                <w:b/>
                <w:iCs/>
                <w:sz w:val="20"/>
              </w:rPr>
              <w:t xml:space="preserve">chocientos </w:t>
            </w:r>
            <w:r w:rsidR="00753496">
              <w:rPr>
                <w:b/>
                <w:iCs/>
                <w:sz w:val="20"/>
              </w:rPr>
              <w:t>T</w:t>
            </w:r>
            <w:r w:rsidRPr="007D42A1">
              <w:rPr>
                <w:b/>
                <w:iCs/>
                <w:sz w:val="20"/>
              </w:rPr>
              <w:t>res 50/100 Bolivianos).</w:t>
            </w:r>
            <w:r w:rsidRPr="007D42A1">
              <w:rPr>
                <w:iCs/>
                <w:sz w:val="20"/>
              </w:rPr>
              <w:t xml:space="preserve"> El pago se realizará de acuerdo al siguiente detalle.</w:t>
            </w:r>
          </w:p>
          <w:p w:rsidR="00C63D07" w:rsidRPr="007D42A1" w:rsidRDefault="00C63D07" w:rsidP="007D42A1">
            <w:pPr>
              <w:pStyle w:val="Textoindependiente3"/>
              <w:rPr>
                <w:bCs/>
                <w:sz w:val="20"/>
                <w:lang w:val="es-ES_tradnl"/>
              </w:rPr>
            </w:pPr>
          </w:p>
          <w:p w:rsidR="00C63D07" w:rsidRPr="007D42A1" w:rsidRDefault="00C63D07" w:rsidP="007D42A1">
            <w:pPr>
              <w:pStyle w:val="Textoindependiente3"/>
              <w:rPr>
                <w:bCs/>
                <w:sz w:val="20"/>
                <w:lang w:val="es-ES_tradnl"/>
              </w:rPr>
            </w:pPr>
          </w:p>
          <w:tbl>
            <w:tblPr>
              <w:tblpPr w:leftFromText="141" w:rightFromText="141" w:vertAnchor="text" w:horzAnchor="margin" w:tblpXSpec="center"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3934"/>
              <w:gridCol w:w="1609"/>
              <w:gridCol w:w="2201"/>
            </w:tblGrid>
            <w:tr w:rsidR="00C865BD" w:rsidRPr="007D42A1" w:rsidTr="00C865BD">
              <w:trPr>
                <w:trHeight w:val="871"/>
              </w:trPr>
              <w:tc>
                <w:tcPr>
                  <w:tcW w:w="2015" w:type="dxa"/>
                  <w:shd w:val="clear" w:color="auto" w:fill="E2EFD9"/>
                  <w:vAlign w:val="center"/>
                </w:tcPr>
                <w:p w:rsidR="00C865BD" w:rsidRPr="007D42A1" w:rsidRDefault="00C865BD" w:rsidP="007D42A1">
                  <w:pPr>
                    <w:jc w:val="center"/>
                    <w:rPr>
                      <w:rFonts w:ascii="Arial" w:hAnsi="Arial" w:cs="Arial"/>
                      <w:b/>
                      <w:lang w:val="es-BO"/>
                    </w:rPr>
                  </w:pPr>
                  <w:r w:rsidRPr="007D42A1">
                    <w:rPr>
                      <w:rFonts w:ascii="Arial" w:hAnsi="Arial" w:cs="Arial"/>
                      <w:b/>
                      <w:lang w:val="es-BO"/>
                    </w:rPr>
                    <w:t>FORMA DE PAGO</w:t>
                  </w:r>
                </w:p>
              </w:tc>
              <w:tc>
                <w:tcPr>
                  <w:tcW w:w="3934" w:type="dxa"/>
                  <w:shd w:val="clear" w:color="auto" w:fill="E2EFD9"/>
                  <w:vAlign w:val="center"/>
                </w:tcPr>
                <w:p w:rsidR="00C865BD" w:rsidRPr="007D42A1" w:rsidRDefault="00C865BD" w:rsidP="007D42A1">
                  <w:pPr>
                    <w:jc w:val="center"/>
                    <w:rPr>
                      <w:rFonts w:ascii="Arial" w:hAnsi="Arial" w:cs="Arial"/>
                      <w:b/>
                      <w:lang w:val="es-BO"/>
                    </w:rPr>
                  </w:pPr>
                  <w:r w:rsidRPr="007D42A1">
                    <w:rPr>
                      <w:rFonts w:ascii="Arial" w:hAnsi="Arial" w:cs="Arial"/>
                      <w:b/>
                      <w:lang w:val="es-BO"/>
                    </w:rPr>
                    <w:t>DIAS CALENDARIO</w:t>
                  </w:r>
                </w:p>
                <w:p w:rsidR="00C865BD" w:rsidRPr="007D42A1" w:rsidRDefault="00C865BD" w:rsidP="007D42A1">
                  <w:pPr>
                    <w:jc w:val="center"/>
                    <w:rPr>
                      <w:rFonts w:ascii="Arial" w:hAnsi="Arial" w:cs="Arial"/>
                      <w:b/>
                      <w:lang w:val="es-BO"/>
                    </w:rPr>
                  </w:pPr>
                  <w:r w:rsidRPr="007D42A1">
                    <w:rPr>
                      <w:rFonts w:ascii="Arial" w:hAnsi="Arial" w:cs="Arial"/>
                      <w:b/>
                      <w:lang w:val="es-BO"/>
                    </w:rPr>
                    <w:t>(</w:t>
                  </w:r>
                  <w:r w:rsidRPr="007D42A1">
                    <w:rPr>
                      <w:rFonts w:ascii="Arial" w:hAnsi="Arial" w:cs="Arial"/>
                      <w:lang w:val="es-BO"/>
                    </w:rPr>
                    <w:t>A partir del 09 de septiembre del 2020</w:t>
                  </w:r>
                  <w:r w:rsidRPr="007D42A1">
                    <w:rPr>
                      <w:rFonts w:ascii="Arial" w:hAnsi="Arial" w:cs="Arial"/>
                      <w:b/>
                      <w:lang w:val="es-BO"/>
                    </w:rPr>
                    <w:t>)</w:t>
                  </w:r>
                </w:p>
                <w:p w:rsidR="00C865BD" w:rsidRPr="007D42A1" w:rsidRDefault="00C865BD" w:rsidP="007D42A1">
                  <w:pPr>
                    <w:jc w:val="center"/>
                    <w:rPr>
                      <w:rFonts w:ascii="Arial" w:hAnsi="Arial" w:cs="Arial"/>
                      <w:b/>
                      <w:lang w:val="es-BO"/>
                    </w:rPr>
                  </w:pPr>
                </w:p>
              </w:tc>
              <w:tc>
                <w:tcPr>
                  <w:tcW w:w="1609" w:type="dxa"/>
                  <w:shd w:val="clear" w:color="auto" w:fill="E2EFD9"/>
                  <w:vAlign w:val="center"/>
                </w:tcPr>
                <w:p w:rsidR="00C865BD" w:rsidRPr="007D42A1" w:rsidRDefault="00C865BD" w:rsidP="007D42A1">
                  <w:pPr>
                    <w:jc w:val="center"/>
                    <w:rPr>
                      <w:rFonts w:ascii="Arial" w:hAnsi="Arial" w:cs="Arial"/>
                      <w:b/>
                      <w:lang w:val="es-BO"/>
                    </w:rPr>
                  </w:pPr>
                  <w:r w:rsidRPr="007D42A1">
                    <w:rPr>
                      <w:rFonts w:ascii="Arial" w:hAnsi="Arial" w:cs="Arial"/>
                      <w:b/>
                      <w:lang w:val="es-BO"/>
                    </w:rPr>
                    <w:t>PAGO EN %</w:t>
                  </w:r>
                </w:p>
              </w:tc>
              <w:tc>
                <w:tcPr>
                  <w:tcW w:w="2201" w:type="dxa"/>
                  <w:shd w:val="clear" w:color="auto" w:fill="E2EFD9"/>
                  <w:vAlign w:val="center"/>
                </w:tcPr>
                <w:p w:rsidR="00C865BD" w:rsidRPr="007D42A1" w:rsidRDefault="00C865BD" w:rsidP="007D42A1">
                  <w:pPr>
                    <w:jc w:val="center"/>
                    <w:rPr>
                      <w:rFonts w:ascii="Arial" w:hAnsi="Arial" w:cs="Arial"/>
                      <w:b/>
                      <w:lang w:val="es-BO"/>
                    </w:rPr>
                  </w:pPr>
                  <w:r w:rsidRPr="007D42A1">
                    <w:rPr>
                      <w:rFonts w:ascii="Arial" w:hAnsi="Arial" w:cs="Arial"/>
                      <w:b/>
                      <w:lang w:val="es-ES"/>
                    </w:rPr>
                    <w:t>IMPORTE DE PAGO EN Bs.</w:t>
                  </w:r>
                </w:p>
              </w:tc>
            </w:tr>
            <w:tr w:rsidR="00C865BD" w:rsidRPr="007D42A1" w:rsidTr="00C865BD">
              <w:trPr>
                <w:trHeight w:val="1090"/>
              </w:trPr>
              <w:tc>
                <w:tcPr>
                  <w:tcW w:w="2015" w:type="dxa"/>
                  <w:shd w:val="clear" w:color="auto" w:fill="auto"/>
                  <w:vAlign w:val="center"/>
                </w:tcPr>
                <w:p w:rsidR="00C865BD" w:rsidRPr="007D42A1" w:rsidRDefault="00C865BD" w:rsidP="007D42A1">
                  <w:pPr>
                    <w:jc w:val="center"/>
                    <w:rPr>
                      <w:rFonts w:ascii="Arial" w:hAnsi="Arial" w:cs="Arial"/>
                      <w:lang w:val="es-BO"/>
                    </w:rPr>
                  </w:pPr>
                  <w:r w:rsidRPr="007D42A1">
                    <w:rPr>
                      <w:rFonts w:ascii="Arial" w:hAnsi="Arial" w:cs="Arial"/>
                      <w:lang w:val="es-BO"/>
                    </w:rPr>
                    <w:t>Primer Pago</w:t>
                  </w:r>
                </w:p>
              </w:tc>
              <w:tc>
                <w:tcPr>
                  <w:tcW w:w="3934" w:type="dxa"/>
                  <w:shd w:val="clear" w:color="auto" w:fill="auto"/>
                  <w:vAlign w:val="center"/>
                </w:tcPr>
                <w:p w:rsidR="00C865BD" w:rsidRPr="007D42A1" w:rsidRDefault="00C865BD" w:rsidP="007D42A1">
                  <w:pPr>
                    <w:jc w:val="center"/>
                    <w:rPr>
                      <w:rFonts w:ascii="Arial" w:hAnsi="Arial" w:cs="Arial"/>
                      <w:lang w:val="es-ES"/>
                    </w:rPr>
                  </w:pPr>
                  <w:r w:rsidRPr="007D42A1">
                    <w:rPr>
                      <w:rFonts w:ascii="Arial" w:hAnsi="Arial" w:cs="Arial"/>
                      <w:lang w:val="es-BO"/>
                    </w:rPr>
                    <w:t>A los 30 días</w:t>
                  </w:r>
                </w:p>
                <w:p w:rsidR="00C865BD" w:rsidRPr="007D42A1" w:rsidRDefault="00C865BD" w:rsidP="007D42A1">
                  <w:pPr>
                    <w:jc w:val="center"/>
                    <w:rPr>
                      <w:rFonts w:ascii="Arial" w:hAnsi="Arial" w:cs="Arial"/>
                      <w:lang w:val="es-BO"/>
                    </w:rPr>
                  </w:pPr>
                  <w:r w:rsidRPr="007D42A1">
                    <w:rPr>
                      <w:rFonts w:ascii="Arial" w:hAnsi="Arial" w:cs="Arial"/>
                      <w:lang w:val="es-ES"/>
                    </w:rPr>
                    <w:t>(previa presentación del primer informe de parcial de las actividades realizadas)</w:t>
                  </w:r>
                </w:p>
              </w:tc>
              <w:tc>
                <w:tcPr>
                  <w:tcW w:w="1609" w:type="dxa"/>
                  <w:shd w:val="clear" w:color="auto" w:fill="auto"/>
                  <w:vAlign w:val="center"/>
                </w:tcPr>
                <w:p w:rsidR="00C865BD" w:rsidRPr="007D42A1" w:rsidRDefault="00C865BD" w:rsidP="007D42A1">
                  <w:pPr>
                    <w:jc w:val="center"/>
                    <w:rPr>
                      <w:rFonts w:ascii="Arial" w:hAnsi="Arial" w:cs="Arial"/>
                      <w:lang w:val="es-BO"/>
                    </w:rPr>
                  </w:pPr>
                  <w:r w:rsidRPr="007D42A1">
                    <w:rPr>
                      <w:rFonts w:ascii="Arial" w:hAnsi="Arial" w:cs="Arial"/>
                      <w:lang w:val="es-BO"/>
                    </w:rPr>
                    <w:t>40 %</w:t>
                  </w:r>
                </w:p>
              </w:tc>
              <w:tc>
                <w:tcPr>
                  <w:tcW w:w="2201" w:type="dxa"/>
                  <w:shd w:val="clear" w:color="auto" w:fill="auto"/>
                  <w:vAlign w:val="center"/>
                </w:tcPr>
                <w:p w:rsidR="00C865BD" w:rsidRPr="007D42A1" w:rsidRDefault="00C865BD" w:rsidP="007D42A1">
                  <w:pPr>
                    <w:jc w:val="center"/>
                    <w:rPr>
                      <w:rFonts w:ascii="Arial" w:hAnsi="Arial" w:cs="Arial"/>
                      <w:lang w:val="es-ES"/>
                    </w:rPr>
                  </w:pPr>
                </w:p>
                <w:p w:rsidR="00C865BD" w:rsidRPr="007D42A1" w:rsidRDefault="00C865BD" w:rsidP="007D42A1">
                  <w:pPr>
                    <w:jc w:val="center"/>
                    <w:rPr>
                      <w:rFonts w:ascii="Arial" w:hAnsi="Arial" w:cs="Arial"/>
                      <w:lang w:val="es-ES"/>
                    </w:rPr>
                  </w:pPr>
                  <w:r w:rsidRPr="007D42A1">
                    <w:rPr>
                      <w:rFonts w:ascii="Arial" w:hAnsi="Arial" w:cs="Arial"/>
                      <w:lang w:val="es-ES"/>
                    </w:rPr>
                    <w:t>7.082,10</w:t>
                  </w:r>
                </w:p>
              </w:tc>
            </w:tr>
            <w:tr w:rsidR="00C865BD" w:rsidRPr="007D42A1" w:rsidTr="00C865BD">
              <w:trPr>
                <w:trHeight w:val="1114"/>
              </w:trPr>
              <w:tc>
                <w:tcPr>
                  <w:tcW w:w="2015" w:type="dxa"/>
                  <w:shd w:val="clear" w:color="auto" w:fill="auto"/>
                  <w:vAlign w:val="center"/>
                </w:tcPr>
                <w:p w:rsidR="00C865BD" w:rsidRPr="007D42A1" w:rsidRDefault="00C865BD" w:rsidP="007D42A1">
                  <w:pPr>
                    <w:jc w:val="center"/>
                    <w:rPr>
                      <w:rFonts w:ascii="Arial" w:hAnsi="Arial" w:cs="Arial"/>
                      <w:lang w:val="es-BO"/>
                    </w:rPr>
                  </w:pPr>
                  <w:r w:rsidRPr="007D42A1">
                    <w:rPr>
                      <w:rFonts w:ascii="Arial" w:hAnsi="Arial" w:cs="Arial"/>
                      <w:lang w:val="es-BO"/>
                    </w:rPr>
                    <w:t>Segundo Pago</w:t>
                  </w:r>
                </w:p>
              </w:tc>
              <w:tc>
                <w:tcPr>
                  <w:tcW w:w="3934" w:type="dxa"/>
                  <w:shd w:val="clear" w:color="auto" w:fill="auto"/>
                  <w:vAlign w:val="center"/>
                </w:tcPr>
                <w:p w:rsidR="00C865BD" w:rsidRPr="007D42A1" w:rsidRDefault="00C865BD" w:rsidP="007D42A1">
                  <w:pPr>
                    <w:jc w:val="center"/>
                    <w:rPr>
                      <w:rFonts w:ascii="Arial" w:hAnsi="Arial" w:cs="Arial"/>
                      <w:lang w:val="es-BO"/>
                    </w:rPr>
                  </w:pPr>
                  <w:r w:rsidRPr="007D42A1">
                    <w:rPr>
                      <w:rFonts w:ascii="Arial" w:hAnsi="Arial" w:cs="Arial"/>
                      <w:lang w:val="es-BO"/>
                    </w:rPr>
                    <w:t>A los 45 días</w:t>
                  </w:r>
                </w:p>
                <w:p w:rsidR="00C865BD" w:rsidRPr="007D42A1" w:rsidRDefault="00C865BD" w:rsidP="007D42A1">
                  <w:pPr>
                    <w:jc w:val="center"/>
                    <w:rPr>
                      <w:rFonts w:ascii="Arial" w:hAnsi="Arial" w:cs="Arial"/>
                      <w:lang w:val="es-BO"/>
                    </w:rPr>
                  </w:pPr>
                  <w:r w:rsidRPr="007D42A1">
                    <w:rPr>
                      <w:rFonts w:ascii="Arial" w:hAnsi="Arial" w:cs="Arial"/>
                      <w:lang w:val="es-BO"/>
                    </w:rPr>
                    <w:t>(</w:t>
                  </w:r>
                  <w:r w:rsidRPr="007D42A1">
                    <w:rPr>
                      <w:rFonts w:ascii="Arial" w:hAnsi="Arial" w:cs="Arial"/>
                      <w:lang w:val="es-ES"/>
                    </w:rPr>
                    <w:t>previa presentación del segundo informe parcial de las actividades realizadas</w:t>
                  </w:r>
                  <w:r w:rsidR="001C29C4" w:rsidRPr="007D42A1">
                    <w:rPr>
                      <w:rFonts w:ascii="Arial" w:hAnsi="Arial" w:cs="Arial"/>
                      <w:lang w:val="es-ES"/>
                    </w:rPr>
                    <w:t xml:space="preserve"> desde los días 31 al 45 de la prestación del servicio</w:t>
                  </w:r>
                  <w:r w:rsidRPr="007D42A1">
                    <w:rPr>
                      <w:rFonts w:ascii="Arial" w:hAnsi="Arial" w:cs="Arial"/>
                      <w:lang w:val="es-ES"/>
                    </w:rPr>
                    <w:t>)</w:t>
                  </w:r>
                </w:p>
              </w:tc>
              <w:tc>
                <w:tcPr>
                  <w:tcW w:w="1609" w:type="dxa"/>
                  <w:shd w:val="clear" w:color="auto" w:fill="auto"/>
                  <w:vAlign w:val="center"/>
                </w:tcPr>
                <w:p w:rsidR="00C865BD" w:rsidRPr="007D42A1" w:rsidRDefault="00C865BD" w:rsidP="007D42A1">
                  <w:pPr>
                    <w:jc w:val="center"/>
                    <w:rPr>
                      <w:rFonts w:ascii="Arial" w:hAnsi="Arial" w:cs="Arial"/>
                      <w:lang w:val="es-BO"/>
                    </w:rPr>
                  </w:pPr>
                  <w:r w:rsidRPr="007D42A1">
                    <w:rPr>
                      <w:rFonts w:ascii="Arial" w:hAnsi="Arial" w:cs="Arial"/>
                      <w:lang w:val="es-BO"/>
                    </w:rPr>
                    <w:t>60 %</w:t>
                  </w:r>
                </w:p>
              </w:tc>
              <w:tc>
                <w:tcPr>
                  <w:tcW w:w="2201" w:type="dxa"/>
                  <w:shd w:val="clear" w:color="auto" w:fill="auto"/>
                  <w:vAlign w:val="center"/>
                </w:tcPr>
                <w:p w:rsidR="00C865BD" w:rsidRPr="007D42A1" w:rsidRDefault="00C865BD" w:rsidP="007D42A1">
                  <w:pPr>
                    <w:jc w:val="center"/>
                    <w:rPr>
                      <w:rFonts w:ascii="Arial" w:hAnsi="Arial" w:cs="Arial"/>
                      <w:lang w:val="es-ES"/>
                    </w:rPr>
                  </w:pPr>
                </w:p>
                <w:p w:rsidR="00C865BD" w:rsidRPr="007D42A1" w:rsidRDefault="00C865BD" w:rsidP="007D42A1">
                  <w:pPr>
                    <w:jc w:val="center"/>
                    <w:rPr>
                      <w:rFonts w:ascii="Arial" w:hAnsi="Arial" w:cs="Arial"/>
                      <w:lang w:val="es-ES"/>
                    </w:rPr>
                  </w:pPr>
                  <w:r w:rsidRPr="007D42A1">
                    <w:rPr>
                      <w:rFonts w:ascii="Arial" w:hAnsi="Arial" w:cs="Arial"/>
                      <w:lang w:val="es-ES"/>
                    </w:rPr>
                    <w:t>4.721,40</w:t>
                  </w:r>
                </w:p>
              </w:tc>
            </w:tr>
            <w:tr w:rsidR="00C63D07" w:rsidRPr="007D42A1" w:rsidTr="00C865BD">
              <w:trPr>
                <w:trHeight w:val="684"/>
              </w:trPr>
              <w:tc>
                <w:tcPr>
                  <w:tcW w:w="7558" w:type="dxa"/>
                  <w:gridSpan w:val="3"/>
                  <w:shd w:val="clear" w:color="auto" w:fill="auto"/>
                  <w:vAlign w:val="center"/>
                </w:tcPr>
                <w:p w:rsidR="00C63D07" w:rsidRPr="007D42A1" w:rsidRDefault="00C865BD" w:rsidP="00F40538">
                  <w:pPr>
                    <w:jc w:val="both"/>
                    <w:rPr>
                      <w:rFonts w:ascii="Arial" w:hAnsi="Arial" w:cs="Arial"/>
                      <w:b/>
                      <w:lang w:val="es-BO"/>
                    </w:rPr>
                  </w:pPr>
                  <w:r w:rsidRPr="007D42A1">
                    <w:rPr>
                      <w:rFonts w:ascii="Arial" w:hAnsi="Arial" w:cs="Arial"/>
                      <w:b/>
                      <w:lang w:val="es-ES"/>
                    </w:rPr>
                    <w:t xml:space="preserve">Son: </w:t>
                  </w:r>
                  <w:r w:rsidRPr="007D42A1">
                    <w:rPr>
                      <w:rFonts w:ascii="Arial" w:hAnsi="Arial" w:cs="Arial"/>
                      <w:b/>
                      <w:iCs/>
                      <w:lang w:val="es-ES"/>
                    </w:rPr>
                    <w:t>O</w:t>
                  </w:r>
                  <w:r w:rsidRPr="007D42A1">
                    <w:rPr>
                      <w:rFonts w:ascii="Arial" w:hAnsi="Arial" w:cs="Arial"/>
                      <w:b/>
                      <w:lang w:val="es-ES"/>
                    </w:rPr>
                    <w:t xml:space="preserve">nce </w:t>
                  </w:r>
                  <w:r w:rsidR="00F40538">
                    <w:rPr>
                      <w:rFonts w:ascii="Arial" w:hAnsi="Arial" w:cs="Arial"/>
                      <w:b/>
                      <w:lang w:val="es-ES"/>
                    </w:rPr>
                    <w:t>M</w:t>
                  </w:r>
                  <w:r w:rsidRPr="007D42A1">
                    <w:rPr>
                      <w:rFonts w:ascii="Arial" w:hAnsi="Arial" w:cs="Arial"/>
                      <w:b/>
                      <w:lang w:val="es-ES"/>
                    </w:rPr>
                    <w:t xml:space="preserve">il </w:t>
                  </w:r>
                  <w:r w:rsidR="00F40538">
                    <w:rPr>
                      <w:rFonts w:ascii="Arial" w:hAnsi="Arial" w:cs="Arial"/>
                      <w:b/>
                      <w:lang w:val="es-ES"/>
                    </w:rPr>
                    <w:t>O</w:t>
                  </w:r>
                  <w:r w:rsidRPr="007D42A1">
                    <w:rPr>
                      <w:rFonts w:ascii="Arial" w:hAnsi="Arial" w:cs="Arial"/>
                      <w:b/>
                      <w:lang w:val="es-ES"/>
                    </w:rPr>
                    <w:t xml:space="preserve">chocientos </w:t>
                  </w:r>
                  <w:r w:rsidR="00F40538">
                    <w:rPr>
                      <w:rFonts w:ascii="Arial" w:hAnsi="Arial" w:cs="Arial"/>
                      <w:b/>
                      <w:lang w:val="es-ES"/>
                    </w:rPr>
                    <w:t>T</w:t>
                  </w:r>
                  <w:r w:rsidRPr="007D42A1">
                    <w:rPr>
                      <w:rFonts w:ascii="Arial" w:hAnsi="Arial" w:cs="Arial"/>
                      <w:b/>
                      <w:lang w:val="es-ES"/>
                    </w:rPr>
                    <w:t xml:space="preserve">res </w:t>
                  </w:r>
                  <w:r w:rsidRPr="007D42A1">
                    <w:rPr>
                      <w:rFonts w:ascii="Arial" w:hAnsi="Arial" w:cs="Arial"/>
                      <w:b/>
                      <w:iCs/>
                      <w:lang w:val="es-ES"/>
                    </w:rPr>
                    <w:t>50/100 Bolivianos.</w:t>
                  </w:r>
                </w:p>
              </w:tc>
              <w:tc>
                <w:tcPr>
                  <w:tcW w:w="2201" w:type="dxa"/>
                  <w:shd w:val="clear" w:color="auto" w:fill="auto"/>
                  <w:vAlign w:val="center"/>
                </w:tcPr>
                <w:p w:rsidR="00C63D07" w:rsidRPr="007D42A1" w:rsidRDefault="00C865BD" w:rsidP="007D42A1">
                  <w:pPr>
                    <w:jc w:val="center"/>
                    <w:rPr>
                      <w:rFonts w:ascii="Arial" w:hAnsi="Arial" w:cs="Arial"/>
                      <w:b/>
                      <w:lang w:val="es-BO"/>
                    </w:rPr>
                  </w:pPr>
                  <w:r w:rsidRPr="007D42A1">
                    <w:rPr>
                      <w:rFonts w:ascii="Arial" w:hAnsi="Arial" w:cs="Arial"/>
                      <w:b/>
                      <w:lang w:val="es-ES"/>
                    </w:rPr>
                    <w:t>11.803,50</w:t>
                  </w:r>
                </w:p>
              </w:tc>
            </w:tr>
          </w:tbl>
          <w:p w:rsidR="009B709D" w:rsidRPr="007D42A1" w:rsidRDefault="009B709D" w:rsidP="007D42A1">
            <w:pPr>
              <w:pStyle w:val="Textoindependiente3"/>
              <w:rPr>
                <w:bCs/>
                <w:sz w:val="20"/>
                <w:lang w:val="es-ES_tradnl"/>
              </w:rPr>
            </w:pPr>
          </w:p>
        </w:tc>
      </w:tr>
    </w:tbl>
    <w:p w:rsidR="00D90676" w:rsidRPr="007D42A1" w:rsidRDefault="00D90676" w:rsidP="007D42A1">
      <w:pPr>
        <w:spacing w:before="14"/>
        <w:jc w:val="center"/>
        <w:rPr>
          <w:rFonts w:ascii="Arial" w:hAnsi="Arial" w:cs="Arial"/>
          <w:b/>
          <w:u w:val="single"/>
          <w:lang w:val="es-BO"/>
        </w:rPr>
      </w:pPr>
    </w:p>
    <w:p w:rsidR="009D6703" w:rsidRPr="007D42A1" w:rsidRDefault="009D6703" w:rsidP="007D42A1">
      <w:pPr>
        <w:rPr>
          <w:rFonts w:ascii="Arial" w:hAnsi="Arial" w:cs="Arial"/>
          <w:b/>
          <w:u w:val="single"/>
          <w:lang w:val="es-BO"/>
        </w:rPr>
      </w:pPr>
    </w:p>
    <w:p w:rsidR="00EC6678" w:rsidRPr="007D42A1" w:rsidRDefault="00EC6678" w:rsidP="007D42A1">
      <w:pPr>
        <w:rPr>
          <w:rFonts w:ascii="Arial" w:hAnsi="Arial" w:cs="Arial"/>
          <w:lang w:val="es-BO"/>
        </w:rPr>
      </w:pPr>
    </w:p>
    <w:sectPr w:rsidR="00EC6678" w:rsidRPr="007D42A1" w:rsidSect="00363BB8">
      <w:headerReference w:type="default" r:id="rId8"/>
      <w:footerReference w:type="default" r:id="rId9"/>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7DA" w:rsidRDefault="00AE07DA" w:rsidP="00892432">
      <w:r>
        <w:separator/>
      </w:r>
    </w:p>
  </w:endnote>
  <w:endnote w:type="continuationSeparator" w:id="0">
    <w:p w:rsidR="00AE07DA" w:rsidRDefault="00AE07DA"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A1" w:rsidRPr="003E70B6" w:rsidRDefault="007D42A1" w:rsidP="007D42A1">
    <w:pPr>
      <w:pStyle w:val="Piedepgina"/>
      <w:pBdr>
        <w:bottom w:val="single" w:sz="6" w:space="1" w:color="auto"/>
      </w:pBdr>
      <w:rPr>
        <w:rFonts w:ascii="Arial" w:hAnsi="Arial" w:cs="Arial"/>
        <w:sz w:val="13"/>
        <w:szCs w:val="13"/>
        <w:lang w:val="pt-BR"/>
      </w:rPr>
    </w:pPr>
  </w:p>
  <w:p w:rsidR="007D42A1" w:rsidRPr="003E70B6" w:rsidRDefault="007D42A1" w:rsidP="007D42A1">
    <w:pPr>
      <w:pStyle w:val="Piedepgina"/>
      <w:rPr>
        <w:rFonts w:ascii="Arial" w:hAnsi="Arial" w:cs="Arial"/>
        <w:sz w:val="13"/>
        <w:szCs w:val="13"/>
        <w:lang w:val="pt-BR"/>
      </w:rPr>
    </w:pPr>
  </w:p>
  <w:p w:rsidR="007D42A1" w:rsidRPr="00E4574B" w:rsidRDefault="007D42A1" w:rsidP="007D42A1">
    <w:pPr>
      <w:pStyle w:val="Piedepgina"/>
      <w:jc w:val="center"/>
      <w:rPr>
        <w:rFonts w:ascii="Arial" w:hAnsi="Arial" w:cs="Arial"/>
        <w:sz w:val="13"/>
        <w:szCs w:val="13"/>
        <w:lang w:val="es-BO"/>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lang w:val="es-BO"/>
      </w:rPr>
      <w:t>Teléfonos: 2424221 • 2410545 • 2422338. Fax: 2416710</w:t>
    </w:r>
  </w:p>
  <w:p w:rsidR="007D42A1" w:rsidRPr="00D6556F" w:rsidRDefault="007D42A1" w:rsidP="007D42A1">
    <w:pPr>
      <w:pStyle w:val="Piedepgina"/>
      <w:jc w:val="center"/>
      <w:rPr>
        <w:rFonts w:ascii="Arial" w:hAnsi="Arial" w:cs="Arial"/>
        <w:sz w:val="13"/>
        <w:szCs w:val="13"/>
        <w:lang w:val="es-BO"/>
      </w:rPr>
    </w:pPr>
    <w:r w:rsidRPr="00D6556F">
      <w:rPr>
        <w:rFonts w:ascii="Arial" w:hAnsi="Arial" w:cs="Arial"/>
        <w:sz w:val="13"/>
        <w:szCs w:val="13"/>
        <w:lang w:val="es-BO"/>
      </w:rPr>
      <w:t xml:space="preserve">Sitio Web: </w:t>
    </w:r>
    <w:hyperlink r:id="rId1" w:history="1">
      <w:r w:rsidRPr="00D6556F">
        <w:rPr>
          <w:rStyle w:val="Hipervnculo"/>
          <w:rFonts w:ascii="Arial" w:hAnsi="Arial" w:cs="Arial"/>
          <w:sz w:val="13"/>
          <w:szCs w:val="13"/>
          <w:lang w:val="es-BO"/>
        </w:rPr>
        <w:t>www.oep.org.bo</w:t>
      </w:r>
    </w:hyperlink>
  </w:p>
  <w:p w:rsidR="007D42A1" w:rsidRDefault="007D42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7DA" w:rsidRDefault="00AE07DA" w:rsidP="00892432">
      <w:r>
        <w:separator/>
      </w:r>
    </w:p>
  </w:footnote>
  <w:footnote w:type="continuationSeparator" w:id="0">
    <w:p w:rsidR="00AE07DA" w:rsidRDefault="00AE07DA"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96" w:rsidRDefault="006B0296" w:rsidP="006B0296">
    <w:pPr>
      <w:autoSpaceDE w:val="0"/>
      <w:autoSpaceDN w:val="0"/>
      <w:adjustRightInd w:val="0"/>
      <w:jc w:val="right"/>
      <w:rPr>
        <w:rFonts w:ascii="Cambria" w:hAnsi="Cambria"/>
        <w:b/>
        <w:color w:val="FF0000"/>
      </w:rPr>
    </w:pPr>
    <w:r>
      <w:rPr>
        <w:noProof/>
        <w:lang w:val="es-BO" w:eastAsia="es-BO"/>
      </w:rPr>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p w:rsidR="00892432" w:rsidRDefault="008924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886"/>
    <w:multiLevelType w:val="hybridMultilevel"/>
    <w:tmpl w:val="9EE2E54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00D92B15"/>
    <w:multiLevelType w:val="hybridMultilevel"/>
    <w:tmpl w:val="37728DA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27E524C"/>
    <w:multiLevelType w:val="hybridMultilevel"/>
    <w:tmpl w:val="F216D66A"/>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77836BB"/>
    <w:multiLevelType w:val="hybridMultilevel"/>
    <w:tmpl w:val="C7D251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A675124"/>
    <w:multiLevelType w:val="hybridMultilevel"/>
    <w:tmpl w:val="735AAF64"/>
    <w:lvl w:ilvl="0" w:tplc="42A07E1E">
      <w:start w:val="1"/>
      <w:numFmt w:val="decimal"/>
      <w:lvlText w:val="%1."/>
      <w:lvlJc w:val="left"/>
      <w:pPr>
        <w:ind w:left="720" w:hanging="360"/>
      </w:pPr>
      <w:rPr>
        <w:rFonts w:ascii="Arial" w:eastAsia="Times New Roman" w:hAnsi="Arial" w:cs="Arial"/>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EC254AF"/>
    <w:multiLevelType w:val="hybridMultilevel"/>
    <w:tmpl w:val="0DB2C9B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612783A"/>
    <w:multiLevelType w:val="hybridMultilevel"/>
    <w:tmpl w:val="15AE1DE4"/>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93959DF"/>
    <w:multiLevelType w:val="hybridMultilevel"/>
    <w:tmpl w:val="082E09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C121327"/>
    <w:multiLevelType w:val="hybridMultilevel"/>
    <w:tmpl w:val="44BE894C"/>
    <w:lvl w:ilvl="0" w:tplc="3FDA0752">
      <w:start w:val="3"/>
      <w:numFmt w:val="lowerLetter"/>
      <w:lvlText w:val="%1."/>
      <w:lvlJc w:val="left"/>
      <w:pPr>
        <w:ind w:left="720" w:hanging="36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EE86F5A"/>
    <w:multiLevelType w:val="hybridMultilevel"/>
    <w:tmpl w:val="530A03A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20CF58E8"/>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1684648"/>
    <w:multiLevelType w:val="hybridMultilevel"/>
    <w:tmpl w:val="E38E666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47A0526"/>
    <w:multiLevelType w:val="hybridMultilevel"/>
    <w:tmpl w:val="E3E208EC"/>
    <w:lvl w:ilvl="0" w:tplc="73E45FA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3">
    <w:nsid w:val="47A5500A"/>
    <w:multiLevelType w:val="hybridMultilevel"/>
    <w:tmpl w:val="88B2957E"/>
    <w:lvl w:ilvl="0" w:tplc="9A50909E">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5CEA3B4E"/>
    <w:multiLevelType w:val="hybridMultilevel"/>
    <w:tmpl w:val="BBECF47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nsid w:val="60D9267E"/>
    <w:multiLevelType w:val="hybridMultilevel"/>
    <w:tmpl w:val="9712F27C"/>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4">
    <w:nsid w:val="76113D67"/>
    <w:multiLevelType w:val="hybridMultilevel"/>
    <w:tmpl w:val="62CEDB08"/>
    <w:lvl w:ilvl="0" w:tplc="55287582">
      <w:start w:val="1"/>
      <w:numFmt w:val="upperLetter"/>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2"/>
  </w:num>
  <w:num w:numId="2">
    <w:abstractNumId w:val="9"/>
  </w:num>
  <w:num w:numId="3">
    <w:abstractNumId w:val="26"/>
  </w:num>
  <w:num w:numId="4">
    <w:abstractNumId w:val="19"/>
  </w:num>
  <w:num w:numId="5">
    <w:abstractNumId w:val="17"/>
  </w:num>
  <w:num w:numId="6">
    <w:abstractNumId w:val="4"/>
  </w:num>
  <w:num w:numId="7">
    <w:abstractNumId w:val="32"/>
  </w:num>
  <w:num w:numId="8">
    <w:abstractNumId w:val="18"/>
  </w:num>
  <w:num w:numId="9">
    <w:abstractNumId w:val="31"/>
  </w:num>
  <w:num w:numId="10">
    <w:abstractNumId w:val="3"/>
  </w:num>
  <w:num w:numId="11">
    <w:abstractNumId w:val="16"/>
  </w:num>
  <w:num w:numId="12">
    <w:abstractNumId w:val="33"/>
  </w:num>
  <w:num w:numId="13">
    <w:abstractNumId w:val="21"/>
  </w:num>
  <w:num w:numId="14">
    <w:abstractNumId w:val="7"/>
  </w:num>
  <w:num w:numId="15">
    <w:abstractNumId w:val="25"/>
  </w:num>
  <w:num w:numId="16">
    <w:abstractNumId w:val="34"/>
  </w:num>
  <w:num w:numId="17">
    <w:abstractNumId w:val="24"/>
  </w:num>
  <w:num w:numId="18">
    <w:abstractNumId w:val="30"/>
  </w:num>
  <w:num w:numId="19">
    <w:abstractNumId w:val="20"/>
  </w:num>
  <w:num w:numId="20">
    <w:abstractNumId w:val="27"/>
  </w:num>
  <w:num w:numId="21">
    <w:abstractNumId w:val="6"/>
  </w:num>
  <w:num w:numId="22">
    <w:abstractNumId w:val="29"/>
  </w:num>
  <w:num w:numId="23">
    <w:abstractNumId w:val="0"/>
  </w:num>
  <w:num w:numId="24">
    <w:abstractNumId w:val="8"/>
  </w:num>
  <w:num w:numId="25">
    <w:abstractNumId w:val="10"/>
  </w:num>
  <w:num w:numId="26">
    <w:abstractNumId w:val="15"/>
  </w:num>
  <w:num w:numId="27">
    <w:abstractNumId w:val="13"/>
  </w:num>
  <w:num w:numId="28">
    <w:abstractNumId w:val="28"/>
  </w:num>
  <w:num w:numId="29">
    <w:abstractNumId w:val="5"/>
  </w:num>
  <w:num w:numId="30">
    <w:abstractNumId w:val="23"/>
  </w:num>
  <w:num w:numId="31">
    <w:abstractNumId w:val="14"/>
  </w:num>
  <w:num w:numId="32">
    <w:abstractNumId w:val="2"/>
  </w:num>
  <w:num w:numId="33">
    <w:abstractNumId w:val="11"/>
  </w:num>
  <w:num w:numId="34">
    <w:abstractNumId w:val="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65167"/>
    <w:rsid w:val="000A1A2D"/>
    <w:rsid w:val="000A3714"/>
    <w:rsid w:val="000C2E9D"/>
    <w:rsid w:val="000C69F9"/>
    <w:rsid w:val="0010585B"/>
    <w:rsid w:val="0012262B"/>
    <w:rsid w:val="00141E43"/>
    <w:rsid w:val="00142680"/>
    <w:rsid w:val="00154398"/>
    <w:rsid w:val="0019749E"/>
    <w:rsid w:val="001A4EC5"/>
    <w:rsid w:val="001B0541"/>
    <w:rsid w:val="001C29C4"/>
    <w:rsid w:val="001C5D38"/>
    <w:rsid w:val="001D4907"/>
    <w:rsid w:val="001E1DD6"/>
    <w:rsid w:val="001E495E"/>
    <w:rsid w:val="001F1B82"/>
    <w:rsid w:val="001F2DA5"/>
    <w:rsid w:val="002042D8"/>
    <w:rsid w:val="002351E5"/>
    <w:rsid w:val="002645E3"/>
    <w:rsid w:val="002662D2"/>
    <w:rsid w:val="002675C7"/>
    <w:rsid w:val="00280C8B"/>
    <w:rsid w:val="00293011"/>
    <w:rsid w:val="0029341A"/>
    <w:rsid w:val="00293CEF"/>
    <w:rsid w:val="002A5035"/>
    <w:rsid w:val="002C0C9A"/>
    <w:rsid w:val="002C7A5C"/>
    <w:rsid w:val="002D1EAE"/>
    <w:rsid w:val="00320FCA"/>
    <w:rsid w:val="00334F2E"/>
    <w:rsid w:val="00346BB6"/>
    <w:rsid w:val="00363BB8"/>
    <w:rsid w:val="003704BD"/>
    <w:rsid w:val="0038661A"/>
    <w:rsid w:val="00395CCB"/>
    <w:rsid w:val="003A4AE0"/>
    <w:rsid w:val="003B53FB"/>
    <w:rsid w:val="003C2CD0"/>
    <w:rsid w:val="003C3586"/>
    <w:rsid w:val="003E1153"/>
    <w:rsid w:val="003E19A8"/>
    <w:rsid w:val="00402190"/>
    <w:rsid w:val="00431C98"/>
    <w:rsid w:val="00441B87"/>
    <w:rsid w:val="0045015B"/>
    <w:rsid w:val="004536E0"/>
    <w:rsid w:val="004555C7"/>
    <w:rsid w:val="00460E4D"/>
    <w:rsid w:val="004A2432"/>
    <w:rsid w:val="004A3CB3"/>
    <w:rsid w:val="004A41A2"/>
    <w:rsid w:val="004A73CD"/>
    <w:rsid w:val="004C3252"/>
    <w:rsid w:val="004D22FC"/>
    <w:rsid w:val="004F17DD"/>
    <w:rsid w:val="0051679A"/>
    <w:rsid w:val="00547BF9"/>
    <w:rsid w:val="0055550D"/>
    <w:rsid w:val="005623D2"/>
    <w:rsid w:val="005669CD"/>
    <w:rsid w:val="005E43D2"/>
    <w:rsid w:val="005E4441"/>
    <w:rsid w:val="005E6CD7"/>
    <w:rsid w:val="00607B7E"/>
    <w:rsid w:val="006161E9"/>
    <w:rsid w:val="00632F1D"/>
    <w:rsid w:val="0064749F"/>
    <w:rsid w:val="006539B1"/>
    <w:rsid w:val="00665D8D"/>
    <w:rsid w:val="00681422"/>
    <w:rsid w:val="00684665"/>
    <w:rsid w:val="006A20D7"/>
    <w:rsid w:val="006B0296"/>
    <w:rsid w:val="006C7D0D"/>
    <w:rsid w:val="006E1CFE"/>
    <w:rsid w:val="00706E9B"/>
    <w:rsid w:val="00712608"/>
    <w:rsid w:val="00714BF6"/>
    <w:rsid w:val="00722A67"/>
    <w:rsid w:val="00741446"/>
    <w:rsid w:val="00750180"/>
    <w:rsid w:val="0075191A"/>
    <w:rsid w:val="00753496"/>
    <w:rsid w:val="00763964"/>
    <w:rsid w:val="00783753"/>
    <w:rsid w:val="00794D75"/>
    <w:rsid w:val="007B0171"/>
    <w:rsid w:val="007B3431"/>
    <w:rsid w:val="007C0BA5"/>
    <w:rsid w:val="007D1B80"/>
    <w:rsid w:val="007D42A1"/>
    <w:rsid w:val="00836863"/>
    <w:rsid w:val="008632EA"/>
    <w:rsid w:val="00881F1A"/>
    <w:rsid w:val="00892432"/>
    <w:rsid w:val="008A7B93"/>
    <w:rsid w:val="008B211D"/>
    <w:rsid w:val="008C3F05"/>
    <w:rsid w:val="008C562E"/>
    <w:rsid w:val="008D1099"/>
    <w:rsid w:val="008D6059"/>
    <w:rsid w:val="008E668A"/>
    <w:rsid w:val="008E69BE"/>
    <w:rsid w:val="008F74F7"/>
    <w:rsid w:val="009317BC"/>
    <w:rsid w:val="00936909"/>
    <w:rsid w:val="009528BD"/>
    <w:rsid w:val="00993253"/>
    <w:rsid w:val="009A1C48"/>
    <w:rsid w:val="009A3FBF"/>
    <w:rsid w:val="009B17D2"/>
    <w:rsid w:val="009B709D"/>
    <w:rsid w:val="009B7752"/>
    <w:rsid w:val="009D3599"/>
    <w:rsid w:val="009D6703"/>
    <w:rsid w:val="009D700A"/>
    <w:rsid w:val="009E2C8C"/>
    <w:rsid w:val="009F2AE9"/>
    <w:rsid w:val="00A13A4C"/>
    <w:rsid w:val="00A459F9"/>
    <w:rsid w:val="00AB39BA"/>
    <w:rsid w:val="00AB72AA"/>
    <w:rsid w:val="00AB7F2F"/>
    <w:rsid w:val="00AD0758"/>
    <w:rsid w:val="00AE07DA"/>
    <w:rsid w:val="00B01FBA"/>
    <w:rsid w:val="00B50480"/>
    <w:rsid w:val="00B96A82"/>
    <w:rsid w:val="00BA4041"/>
    <w:rsid w:val="00C03915"/>
    <w:rsid w:val="00C37594"/>
    <w:rsid w:val="00C375BD"/>
    <w:rsid w:val="00C608D4"/>
    <w:rsid w:val="00C63D07"/>
    <w:rsid w:val="00C70DEC"/>
    <w:rsid w:val="00C73FE7"/>
    <w:rsid w:val="00C865BD"/>
    <w:rsid w:val="00CA34E8"/>
    <w:rsid w:val="00CB4651"/>
    <w:rsid w:val="00CF3494"/>
    <w:rsid w:val="00CF3702"/>
    <w:rsid w:val="00D06C9D"/>
    <w:rsid w:val="00D14373"/>
    <w:rsid w:val="00D320D6"/>
    <w:rsid w:val="00D35351"/>
    <w:rsid w:val="00D47EC6"/>
    <w:rsid w:val="00D5023E"/>
    <w:rsid w:val="00D52FA0"/>
    <w:rsid w:val="00D676DF"/>
    <w:rsid w:val="00D8178B"/>
    <w:rsid w:val="00D90676"/>
    <w:rsid w:val="00DC2C1C"/>
    <w:rsid w:val="00DC2E0B"/>
    <w:rsid w:val="00DC3E1D"/>
    <w:rsid w:val="00E062DD"/>
    <w:rsid w:val="00E3217B"/>
    <w:rsid w:val="00E52194"/>
    <w:rsid w:val="00E61B63"/>
    <w:rsid w:val="00E65AF8"/>
    <w:rsid w:val="00E866A5"/>
    <w:rsid w:val="00E8713F"/>
    <w:rsid w:val="00EA2469"/>
    <w:rsid w:val="00EA5932"/>
    <w:rsid w:val="00EB0054"/>
    <w:rsid w:val="00EB3403"/>
    <w:rsid w:val="00EB61F4"/>
    <w:rsid w:val="00EC6678"/>
    <w:rsid w:val="00ED1CB3"/>
    <w:rsid w:val="00ED686B"/>
    <w:rsid w:val="00EF0966"/>
    <w:rsid w:val="00EF3B64"/>
    <w:rsid w:val="00F0528A"/>
    <w:rsid w:val="00F13115"/>
    <w:rsid w:val="00F37920"/>
    <w:rsid w:val="00F40538"/>
    <w:rsid w:val="00F51280"/>
    <w:rsid w:val="00F73B77"/>
    <w:rsid w:val="00F83C46"/>
    <w:rsid w:val="00F963BA"/>
    <w:rsid w:val="00FA6A9E"/>
    <w:rsid w:val="00FC57A2"/>
    <w:rsid w:val="00FD12F7"/>
    <w:rsid w:val="00FF7AD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styleId="Sangra2detindependiente">
    <w:name w:val="Body Text Indent 2"/>
    <w:basedOn w:val="Normal"/>
    <w:link w:val="Sangra2detindependienteCar"/>
    <w:uiPriority w:val="99"/>
    <w:semiHidden/>
    <w:unhideWhenUsed/>
    <w:rsid w:val="002662D2"/>
    <w:pPr>
      <w:spacing w:after="120" w:line="480" w:lineRule="auto"/>
      <w:ind w:left="283"/>
    </w:pPr>
    <w:rPr>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662D2"/>
    <w:rPr>
      <w:sz w:val="24"/>
      <w:szCs w:val="24"/>
      <w:lang w:val="es-ES" w:eastAsia="es-ES"/>
    </w:rPr>
  </w:style>
  <w:style w:type="character" w:styleId="Hipervnculo">
    <w:name w:val="Hyperlink"/>
    <w:basedOn w:val="Fuentedeprrafopredeter"/>
    <w:uiPriority w:val="99"/>
    <w:unhideWhenUsed/>
    <w:rsid w:val="00EB6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 w:id="1206211631">
      <w:bodyDiv w:val="1"/>
      <w:marLeft w:val="0"/>
      <w:marRight w:val="0"/>
      <w:marTop w:val="0"/>
      <w:marBottom w:val="0"/>
      <w:divBdr>
        <w:top w:val="none" w:sz="0" w:space="0" w:color="auto"/>
        <w:left w:val="none" w:sz="0" w:space="0" w:color="auto"/>
        <w:bottom w:val="none" w:sz="0" w:space="0" w:color="auto"/>
        <w:right w:val="none" w:sz="0" w:space="0" w:color="auto"/>
      </w:divBdr>
    </w:div>
    <w:div w:id="1215314582">
      <w:bodyDiv w:val="1"/>
      <w:marLeft w:val="0"/>
      <w:marRight w:val="0"/>
      <w:marTop w:val="0"/>
      <w:marBottom w:val="0"/>
      <w:divBdr>
        <w:top w:val="none" w:sz="0" w:space="0" w:color="auto"/>
        <w:left w:val="none" w:sz="0" w:space="0" w:color="auto"/>
        <w:bottom w:val="none" w:sz="0" w:space="0" w:color="auto"/>
        <w:right w:val="none" w:sz="0" w:space="0" w:color="auto"/>
      </w:divBdr>
    </w:div>
    <w:div w:id="125281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63AC1-6C5F-4FBA-B7B9-91490339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788</Words>
  <Characters>4336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soledad gregoria quispe choque</cp:lastModifiedBy>
  <cp:revision>9</cp:revision>
  <cp:lastPrinted>2020-08-26T20:51:00Z</cp:lastPrinted>
  <dcterms:created xsi:type="dcterms:W3CDTF">2020-08-28T01:50:00Z</dcterms:created>
  <dcterms:modified xsi:type="dcterms:W3CDTF">2020-08-28T02:17:00Z</dcterms:modified>
</cp:coreProperties>
</file>