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5859225A" w14:textId="77777777" w:rsidR="00AA2384" w:rsidRP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ESPECIFICACIONES TÉCNICAS DE BIENES</w:t>
      </w:r>
    </w:p>
    <w:p w14:paraId="65B1D345" w14:textId="47A3977A" w:rsidR="00AA2384" w:rsidRPr="00AA2384" w:rsidRDefault="009A34E1" w:rsidP="009A34E1">
      <w:pPr>
        <w:spacing w:before="14" w:after="0" w:line="200" w:lineRule="exact"/>
        <w:ind w:left="426"/>
        <w:jc w:val="center"/>
        <w:rPr>
          <w:rFonts w:ascii="Arial" w:eastAsia="Times New Roman" w:hAnsi="Arial" w:cs="Arial"/>
          <w:sz w:val="20"/>
          <w:szCs w:val="20"/>
          <w:lang w:val="es-BO" w:eastAsia="en-US"/>
        </w:rPr>
      </w:pPr>
      <w:r w:rsidRPr="00AA2384">
        <w:rPr>
          <w:rFonts w:ascii="Arial" w:eastAsia="Times New Roman" w:hAnsi="Arial" w:cs="Arial"/>
          <w:b/>
          <w:sz w:val="20"/>
          <w:szCs w:val="20"/>
          <w:lang w:val="es-BO" w:eastAsia="en-US"/>
        </w:rPr>
        <w:t xml:space="preserve">OBJETO DE CONTRATACIÓN: </w:t>
      </w:r>
      <w:r>
        <w:rPr>
          <w:rFonts w:ascii="Arial" w:eastAsia="Times New Roman" w:hAnsi="Arial" w:cs="Arial"/>
          <w:b/>
          <w:sz w:val="20"/>
          <w:szCs w:val="20"/>
          <w:lang w:val="es-BO" w:eastAsia="en-US"/>
        </w:rPr>
        <w:t xml:space="preserve">ADQUISICIÓN DE IMPRESORA DE TARJETAS PROFESIONALES PARA LA UNIDAD DE PROTOCOLO Y RELACIONES INTERNACIONALES </w:t>
      </w:r>
      <w:r w:rsidR="003E7764">
        <w:rPr>
          <w:rFonts w:ascii="Arial" w:eastAsia="Times New Roman" w:hAnsi="Arial" w:cs="Arial"/>
          <w:b/>
          <w:sz w:val="20"/>
          <w:szCs w:val="20"/>
          <w:lang w:val="es-BO" w:eastAsia="en-US"/>
        </w:rPr>
        <w:t>-</w:t>
      </w:r>
      <w:r>
        <w:rPr>
          <w:rFonts w:ascii="Arial" w:eastAsia="Times New Roman" w:hAnsi="Arial" w:cs="Arial"/>
          <w:b/>
          <w:sz w:val="20"/>
          <w:szCs w:val="20"/>
          <w:lang w:val="es-BO" w:eastAsia="en-US"/>
        </w:rPr>
        <w:t xml:space="preserve">ELECCIONES </w:t>
      </w:r>
      <w:r w:rsidR="0085575E">
        <w:rPr>
          <w:rFonts w:ascii="Arial" w:eastAsia="Times New Roman" w:hAnsi="Arial" w:cs="Arial"/>
          <w:b/>
          <w:sz w:val="20"/>
          <w:szCs w:val="20"/>
          <w:lang w:val="es-BO" w:eastAsia="en-US"/>
        </w:rPr>
        <w:t xml:space="preserve">GENERALES </w:t>
      </w:r>
      <w:r>
        <w:rPr>
          <w:rFonts w:ascii="Arial" w:eastAsia="Times New Roman" w:hAnsi="Arial" w:cs="Arial"/>
          <w:b/>
          <w:sz w:val="20"/>
          <w:szCs w:val="20"/>
          <w:lang w:val="es-BO" w:eastAsia="en-US"/>
        </w:rPr>
        <w:t xml:space="preserve"> 2020</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8925"/>
      </w:tblGrid>
      <w:tr w:rsidR="00B550C6" w:rsidRPr="00AA2384" w14:paraId="7307A69B" w14:textId="77777777" w:rsidTr="00BF317F">
        <w:trPr>
          <w:trHeight w:val="397"/>
        </w:trPr>
        <w:tc>
          <w:tcPr>
            <w:tcW w:w="9634" w:type="dxa"/>
            <w:gridSpan w:val="2"/>
            <w:shd w:val="clear" w:color="auto" w:fill="767171"/>
            <w:vAlign w:val="center"/>
          </w:tcPr>
          <w:p w14:paraId="7202DDE6" w14:textId="77777777"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CARACTERÍSTICAS GENERALES DEL(LOS) BIEN(ES)</w:t>
            </w:r>
          </w:p>
        </w:tc>
      </w:tr>
      <w:tr w:rsidR="00B550C6" w:rsidRPr="00AA2384" w14:paraId="24FF832C" w14:textId="77777777" w:rsidTr="00BF317F">
        <w:trPr>
          <w:trHeight w:val="397"/>
        </w:trPr>
        <w:tc>
          <w:tcPr>
            <w:tcW w:w="9634" w:type="dxa"/>
            <w:gridSpan w:val="2"/>
            <w:shd w:val="clear" w:color="auto" w:fill="D9D9D9"/>
            <w:vAlign w:val="center"/>
          </w:tcPr>
          <w:p w14:paraId="078F7170" w14:textId="33992EFF" w:rsidR="00AA2384" w:rsidRPr="00AA2384" w:rsidRDefault="00AA2384" w:rsidP="00AA2384">
            <w:pPr>
              <w:numPr>
                <w:ilvl w:val="0"/>
                <w:numId w:val="19"/>
              </w:numPr>
              <w:spacing w:after="0" w:line="240" w:lineRule="auto"/>
              <w:jc w:val="both"/>
              <w:rPr>
                <w:rFonts w:ascii="Arial" w:eastAsia="Times New Roman" w:hAnsi="Arial" w:cs="Arial"/>
                <w:bCs/>
                <w:i/>
                <w:iCs/>
                <w:sz w:val="20"/>
                <w:szCs w:val="20"/>
              </w:rPr>
            </w:pPr>
            <w:r w:rsidRPr="00AA2384">
              <w:rPr>
                <w:rFonts w:ascii="Arial" w:eastAsia="Times New Roman" w:hAnsi="Arial" w:cs="Arial"/>
                <w:b/>
                <w:bCs/>
                <w:sz w:val="20"/>
                <w:szCs w:val="20"/>
              </w:rPr>
              <w:t>REQUISITOS DEL(LOS) BIEN(ES</w:t>
            </w:r>
            <w:r w:rsidRPr="00DD6974">
              <w:rPr>
                <w:rFonts w:ascii="Arial" w:eastAsia="Times New Roman" w:hAnsi="Arial" w:cs="Arial"/>
                <w:b/>
                <w:bCs/>
                <w:color w:val="C0504D" w:themeColor="accent2"/>
                <w:sz w:val="20"/>
                <w:szCs w:val="20"/>
              </w:rPr>
              <w:t>)</w:t>
            </w:r>
            <w:r w:rsidRPr="00DD6974">
              <w:rPr>
                <w:rFonts w:ascii="Arial" w:eastAsia="Times New Roman" w:hAnsi="Arial" w:cs="Arial"/>
                <w:bCs/>
                <w:i/>
                <w:iCs/>
                <w:color w:val="C0504D" w:themeColor="accent2"/>
                <w:sz w:val="20"/>
                <w:szCs w:val="20"/>
              </w:rPr>
              <w:t xml:space="preserve"> </w:t>
            </w:r>
            <w:r w:rsidR="00DD6974" w:rsidRPr="00DD6974">
              <w:rPr>
                <w:rFonts w:ascii="Arial" w:eastAsia="Times New Roman" w:hAnsi="Arial" w:cs="Arial"/>
                <w:b/>
                <w:bCs/>
                <w:i/>
                <w:iCs/>
                <w:color w:val="C0504D" w:themeColor="accent2"/>
                <w:sz w:val="20"/>
                <w:szCs w:val="20"/>
                <w:lang w:val="es-BO" w:eastAsia="en-US"/>
              </w:rPr>
              <w:t>(ESPECIFICAR</w:t>
            </w:r>
            <w:r w:rsidR="00FE606D" w:rsidRPr="00DD6974">
              <w:rPr>
                <w:rFonts w:ascii="Arial" w:eastAsia="Times New Roman" w:hAnsi="Arial" w:cs="Arial"/>
                <w:b/>
                <w:bCs/>
                <w:i/>
                <w:iCs/>
                <w:color w:val="C0504D" w:themeColor="accent2"/>
                <w:sz w:val="20"/>
                <w:szCs w:val="20"/>
                <w:lang w:val="es-BO" w:eastAsia="en-US"/>
              </w:rPr>
              <w:t>)</w:t>
            </w:r>
          </w:p>
        </w:tc>
      </w:tr>
      <w:tr w:rsidR="00B550C6" w:rsidRPr="00AA2384" w14:paraId="3018A946" w14:textId="77777777" w:rsidTr="00BF317F">
        <w:trPr>
          <w:trHeight w:val="325"/>
        </w:trPr>
        <w:tc>
          <w:tcPr>
            <w:tcW w:w="709" w:type="dxa"/>
            <w:shd w:val="clear" w:color="auto" w:fill="auto"/>
            <w:vAlign w:val="center"/>
          </w:tcPr>
          <w:p w14:paraId="7957EC46" w14:textId="77777777" w:rsidR="00AA2384" w:rsidRPr="00AA2384" w:rsidRDefault="00AA2384" w:rsidP="00AA2384">
            <w:pPr>
              <w:spacing w:after="0" w:line="240" w:lineRule="auto"/>
              <w:ind w:left="-60" w:right="-108"/>
              <w:contextualSpacing/>
              <w:jc w:val="center"/>
              <w:rPr>
                <w:rFonts w:ascii="Arial" w:eastAsia="Times New Roman" w:hAnsi="Arial" w:cs="Arial"/>
                <w:b/>
                <w:sz w:val="20"/>
                <w:szCs w:val="20"/>
                <w:lang w:val="en-US" w:eastAsia="en-US"/>
              </w:rPr>
            </w:pPr>
            <w:r w:rsidRPr="00AA2384">
              <w:rPr>
                <w:rFonts w:ascii="Arial" w:eastAsia="Times New Roman" w:hAnsi="Arial" w:cs="Arial"/>
                <w:b/>
                <w:iCs/>
                <w:sz w:val="20"/>
                <w:szCs w:val="20"/>
                <w:lang w:val="en-US" w:eastAsia="en-US"/>
              </w:rPr>
              <w:t>Items</w:t>
            </w:r>
          </w:p>
        </w:tc>
        <w:tc>
          <w:tcPr>
            <w:tcW w:w="8925" w:type="dxa"/>
            <w:shd w:val="clear" w:color="auto" w:fill="auto"/>
            <w:vAlign w:val="center"/>
          </w:tcPr>
          <w:p w14:paraId="3D102999" w14:textId="1417D79B" w:rsidR="00AA2384" w:rsidRPr="00AA2384" w:rsidRDefault="00AA2384" w:rsidP="00AA2384">
            <w:pPr>
              <w:spacing w:after="0" w:line="240" w:lineRule="auto"/>
              <w:contextualSpacing/>
              <w:rPr>
                <w:rFonts w:ascii="Arial" w:eastAsia="Times New Roman" w:hAnsi="Arial" w:cs="Arial"/>
                <w:b/>
                <w:iCs/>
                <w:sz w:val="20"/>
                <w:szCs w:val="20"/>
                <w:lang w:val="es-BO" w:eastAsia="en-US"/>
              </w:rPr>
            </w:pPr>
            <w:r w:rsidRPr="00AA2384">
              <w:rPr>
                <w:rFonts w:ascii="Arial" w:eastAsia="Times New Roman" w:hAnsi="Arial" w:cs="Arial"/>
                <w:b/>
                <w:iCs/>
                <w:sz w:val="20"/>
                <w:szCs w:val="20"/>
                <w:lang w:val="es-BO" w:eastAsia="en-US"/>
              </w:rPr>
              <w:t>Características técnicas</w:t>
            </w:r>
            <w:r w:rsidR="00FE606D" w:rsidRPr="00B550C6">
              <w:rPr>
                <w:rFonts w:ascii="Arial" w:eastAsia="Times New Roman" w:hAnsi="Arial" w:cs="Arial"/>
                <w:b/>
                <w:iCs/>
                <w:sz w:val="20"/>
                <w:szCs w:val="20"/>
                <w:lang w:val="es-BO" w:eastAsia="en-US"/>
              </w:rPr>
              <w:t xml:space="preserve"> </w:t>
            </w:r>
          </w:p>
        </w:tc>
      </w:tr>
      <w:tr w:rsidR="00B550C6" w:rsidRPr="00AA2384" w14:paraId="1E496D30" w14:textId="77777777" w:rsidTr="00E16952">
        <w:trPr>
          <w:trHeight w:val="6082"/>
        </w:trPr>
        <w:tc>
          <w:tcPr>
            <w:tcW w:w="709" w:type="dxa"/>
            <w:shd w:val="clear" w:color="auto" w:fill="auto"/>
            <w:vAlign w:val="center"/>
          </w:tcPr>
          <w:p w14:paraId="3D22C257" w14:textId="77777777" w:rsidR="00AA2384" w:rsidRPr="00AA2384" w:rsidRDefault="00AA2384" w:rsidP="00AA2384">
            <w:pPr>
              <w:spacing w:after="0" w:line="240" w:lineRule="auto"/>
              <w:jc w:val="center"/>
              <w:rPr>
                <w:rFonts w:ascii="Arial" w:eastAsia="Times New Roman" w:hAnsi="Arial" w:cs="Arial"/>
                <w:sz w:val="20"/>
                <w:szCs w:val="20"/>
              </w:rPr>
            </w:pPr>
            <w:r w:rsidRPr="00AA2384">
              <w:rPr>
                <w:rFonts w:ascii="Arial" w:eastAsia="Times New Roman" w:hAnsi="Arial" w:cs="Arial"/>
                <w:sz w:val="20"/>
                <w:szCs w:val="20"/>
              </w:rPr>
              <w:t>1</w:t>
            </w:r>
          </w:p>
        </w:tc>
        <w:tc>
          <w:tcPr>
            <w:tcW w:w="8925" w:type="dxa"/>
            <w:shd w:val="clear" w:color="auto" w:fill="auto"/>
            <w:vAlign w:val="center"/>
          </w:tcPr>
          <w:p w14:paraId="788757AC" w14:textId="77777777" w:rsidR="005E2C39" w:rsidRDefault="005E2C39" w:rsidP="005E2C39">
            <w:pPr>
              <w:pStyle w:val="xxmsonormal"/>
              <w:rPr>
                <w:rFonts w:ascii="Arial" w:hAnsi="Arial" w:cs="Arial"/>
                <w:b/>
                <w:bCs/>
                <w:color w:val="000000"/>
                <w:sz w:val="18"/>
                <w:szCs w:val="18"/>
                <w:u w:val="single"/>
              </w:rPr>
            </w:pPr>
          </w:p>
          <w:p w14:paraId="641AF073" w14:textId="77777777" w:rsidR="005E2C39" w:rsidRPr="005A5910" w:rsidRDefault="005E2C39" w:rsidP="005E2C39">
            <w:pPr>
              <w:pStyle w:val="xxmsonormal"/>
              <w:rPr>
                <w:rFonts w:ascii="Arial" w:hAnsi="Arial" w:cs="Arial"/>
                <w:b/>
                <w:bCs/>
                <w:color w:val="000000"/>
                <w:sz w:val="18"/>
                <w:szCs w:val="18"/>
                <w:u w:val="single"/>
              </w:rPr>
            </w:pPr>
            <w:r w:rsidRPr="005A5910">
              <w:rPr>
                <w:rFonts w:ascii="Arial" w:hAnsi="Arial" w:cs="Arial"/>
                <w:b/>
                <w:bCs/>
                <w:color w:val="000000"/>
                <w:sz w:val="18"/>
                <w:szCs w:val="18"/>
                <w:u w:val="single"/>
              </w:rPr>
              <w:t xml:space="preserve">IMPRESORA DE TARJETAS PROFESIONALES </w:t>
            </w:r>
          </w:p>
          <w:p w14:paraId="4E314427" w14:textId="6D21FFA2" w:rsidR="0072344D" w:rsidRPr="005A5910" w:rsidRDefault="00B5344F" w:rsidP="0072344D">
            <w:pPr>
              <w:pStyle w:val="Sinespaciado"/>
              <w:rPr>
                <w:b/>
                <w:u w:val="single"/>
              </w:rPr>
            </w:pPr>
            <w:r w:rsidRPr="00BF317F">
              <w:rPr>
                <w:b/>
              </w:rPr>
              <w:t xml:space="preserve">CANTIDAD: </w:t>
            </w:r>
            <w:r w:rsidRPr="00324A8E">
              <w:t xml:space="preserve">1 pieza </w:t>
            </w:r>
          </w:p>
          <w:p w14:paraId="445A1229" w14:textId="77777777" w:rsidR="005A5910" w:rsidRPr="00E441CF"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Resolución de impresión de 300 dpi (11,8 puntos por mm)</w:t>
            </w:r>
          </w:p>
          <w:p w14:paraId="4E777D0B" w14:textId="77777777" w:rsidR="005A5910" w:rsidRPr="00E441CF"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Tamaño de la imagen: 1006 x 640 píxeles</w:t>
            </w:r>
          </w:p>
          <w:p w14:paraId="5904FA24" w14:textId="77777777" w:rsidR="005A5910" w:rsidRPr="00E441CF"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Calibración automática de la cinta</w:t>
            </w:r>
          </w:p>
          <w:p w14:paraId="2EFD2D8B" w14:textId="77777777" w:rsidR="005A5910" w:rsidRPr="006467E1"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Recipiente de entrada con ajuste automático y capacidad para 100 tarjetas (30</w:t>
            </w:r>
            <w:r>
              <w:rPr>
                <w:rFonts w:ascii="Arial" w:hAnsi="Arial" w:cs="Arial"/>
                <w:lang w:val="es-BO" w:eastAsia="es-BO"/>
              </w:rPr>
              <w:t xml:space="preserve"> </w:t>
            </w:r>
            <w:r w:rsidRPr="006467E1">
              <w:rPr>
                <w:rFonts w:ascii="Arial" w:hAnsi="Arial" w:cs="Arial"/>
                <w:lang w:val="es-BO" w:eastAsia="es-BO"/>
              </w:rPr>
              <w:t>mil) - Recipiente de salida con capacidad para 100 tarjetas (30 mil)</w:t>
            </w:r>
          </w:p>
          <w:p w14:paraId="41C8E7A4" w14:textId="77777777" w:rsidR="005A5910" w:rsidRPr="00E441CF"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Alimentación de tarjeta manual con panel frontal LED - LCD color gráfica</w:t>
            </w:r>
          </w:p>
          <w:p w14:paraId="536B569E" w14:textId="77777777" w:rsidR="005A5910" w:rsidRPr="00E441CF"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Impresión a todo color o monocromática.</w:t>
            </w:r>
          </w:p>
          <w:p w14:paraId="57E6D5A5" w14:textId="77777777" w:rsidR="005A5910" w:rsidRPr="006467E1"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Impresión de una cara y de doble cara - Impresión de borde a borde en</w:t>
            </w:r>
            <w:r>
              <w:rPr>
                <w:rFonts w:ascii="Arial" w:hAnsi="Arial" w:cs="Arial"/>
                <w:lang w:val="es-BO" w:eastAsia="es-BO"/>
              </w:rPr>
              <w:t xml:space="preserve"> </w:t>
            </w:r>
            <w:r w:rsidRPr="006467E1">
              <w:rPr>
                <w:rFonts w:ascii="Arial" w:hAnsi="Arial" w:cs="Arial"/>
                <w:lang w:val="es-BO" w:eastAsia="es-BO"/>
              </w:rPr>
              <w:t>material CR-80 estándar</w:t>
            </w:r>
          </w:p>
          <w:p w14:paraId="4D9F0A82" w14:textId="77777777" w:rsidR="005A5910" w:rsidRPr="006467E1"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Método de impresión de transferencia térmica mediante sublimación de tinta</w:t>
            </w:r>
            <w:r>
              <w:rPr>
                <w:rFonts w:ascii="Arial" w:hAnsi="Arial" w:cs="Arial"/>
                <w:lang w:val="es-BO" w:eastAsia="es-BO"/>
              </w:rPr>
              <w:t xml:space="preserve"> </w:t>
            </w:r>
            <w:r w:rsidRPr="006467E1">
              <w:rPr>
                <w:rFonts w:ascii="Arial" w:hAnsi="Arial" w:cs="Arial"/>
                <w:lang w:val="es-BO" w:eastAsia="es-BO"/>
              </w:rPr>
              <w:t>directamente en la tarjeta</w:t>
            </w:r>
          </w:p>
          <w:p w14:paraId="696308D2" w14:textId="77777777" w:rsidR="005A5910" w:rsidRPr="006467E1"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Capacidad de incorporar marcas de seguridad en el momento (</w:t>
            </w:r>
            <w:proofErr w:type="spellStart"/>
            <w:r w:rsidRPr="00E441CF">
              <w:rPr>
                <w:rFonts w:ascii="Arial" w:hAnsi="Arial" w:cs="Arial"/>
                <w:lang w:val="es-BO" w:eastAsia="es-BO"/>
              </w:rPr>
              <w:t>Ribbon</w:t>
            </w:r>
            <w:proofErr w:type="spellEnd"/>
            <w:r w:rsidRPr="00E441CF">
              <w:rPr>
                <w:rFonts w:ascii="Arial" w:hAnsi="Arial" w:cs="Arial"/>
                <w:lang w:val="es-BO" w:eastAsia="es-BO"/>
              </w:rPr>
              <w:t xml:space="preserve"> Marca</w:t>
            </w:r>
            <w:r>
              <w:rPr>
                <w:rFonts w:ascii="Arial" w:hAnsi="Arial" w:cs="Arial"/>
                <w:lang w:val="es-BO" w:eastAsia="es-BO"/>
              </w:rPr>
              <w:t xml:space="preserve"> </w:t>
            </w:r>
            <w:r w:rsidRPr="006467E1">
              <w:rPr>
                <w:rFonts w:ascii="Arial" w:hAnsi="Arial" w:cs="Arial"/>
                <w:lang w:val="es-BO" w:eastAsia="es-BO"/>
              </w:rPr>
              <w:t>De Agua).</w:t>
            </w:r>
          </w:p>
          <w:p w14:paraId="17565A33" w14:textId="77777777" w:rsidR="005A5910" w:rsidRPr="00E441CF"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200 tarjetas por hora en impresión YMCKO de una cara por hora.</w:t>
            </w:r>
          </w:p>
          <w:p w14:paraId="66CF1E4E" w14:textId="77777777" w:rsidR="005A5910" w:rsidRPr="006467E1"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140 tarjetas por hora a todo color (YMCKOK) en impresión de doble cara por</w:t>
            </w:r>
            <w:r>
              <w:rPr>
                <w:rFonts w:ascii="Arial" w:hAnsi="Arial" w:cs="Arial"/>
                <w:lang w:val="es-BO" w:eastAsia="es-BO"/>
              </w:rPr>
              <w:t xml:space="preserve"> </w:t>
            </w:r>
            <w:r w:rsidRPr="006467E1">
              <w:rPr>
                <w:rFonts w:ascii="Arial" w:hAnsi="Arial" w:cs="Arial"/>
                <w:lang w:val="es-BO" w:eastAsia="es-BO"/>
              </w:rPr>
              <w:t>Hora.</w:t>
            </w:r>
          </w:p>
          <w:p w14:paraId="32CA96FD" w14:textId="77777777" w:rsidR="005A5910" w:rsidRPr="00E441CF"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900 tarjetas por hora en impresión monocromática de una cara por hora.</w:t>
            </w:r>
          </w:p>
          <w:p w14:paraId="210F3D08" w14:textId="77777777" w:rsidR="005A5910" w:rsidRPr="00E441CF" w:rsidRDefault="005A5910" w:rsidP="005A5910">
            <w:pPr>
              <w:pStyle w:val="Prrafodelista"/>
              <w:numPr>
                <w:ilvl w:val="0"/>
                <w:numId w:val="28"/>
              </w:numPr>
              <w:autoSpaceDE w:val="0"/>
              <w:autoSpaceDN w:val="0"/>
              <w:adjustRightInd w:val="0"/>
              <w:spacing w:after="0" w:line="240" w:lineRule="auto"/>
              <w:ind w:left="497"/>
              <w:contextualSpacing w:val="0"/>
              <w:rPr>
                <w:rFonts w:ascii="Arial" w:hAnsi="Arial" w:cs="Arial"/>
                <w:lang w:val="es-BO" w:eastAsia="es-BO"/>
              </w:rPr>
            </w:pPr>
            <w:r w:rsidRPr="00E441CF">
              <w:rPr>
                <w:rFonts w:ascii="Arial" w:hAnsi="Arial" w:cs="Arial"/>
                <w:lang w:val="es-BO" w:eastAsia="es-BO"/>
              </w:rPr>
              <w:t>450 tarjetas por hora en impresión monocromática de doble cara por hora.</w:t>
            </w:r>
          </w:p>
          <w:p w14:paraId="60A51C91" w14:textId="77777777" w:rsidR="005A5910" w:rsidRDefault="005A5910" w:rsidP="005A5910">
            <w:pPr>
              <w:pStyle w:val="xxmsonormal"/>
              <w:numPr>
                <w:ilvl w:val="0"/>
                <w:numId w:val="28"/>
              </w:numPr>
              <w:ind w:left="497"/>
              <w:rPr>
                <w:rFonts w:ascii="Arial" w:hAnsi="Arial" w:cs="Arial"/>
              </w:rPr>
            </w:pPr>
            <w:r w:rsidRPr="00A47694">
              <w:rPr>
                <w:rFonts w:ascii="Arial" w:hAnsi="Arial" w:cs="Arial"/>
              </w:rPr>
              <w:t>Conectividad USB 2.0 y Ethernet 10/100</w:t>
            </w:r>
          </w:p>
          <w:p w14:paraId="36C2756B" w14:textId="76425D06" w:rsidR="005A5910" w:rsidRPr="00E16952" w:rsidRDefault="008F7C00" w:rsidP="003B2C64">
            <w:pPr>
              <w:pStyle w:val="xxmsonormal"/>
              <w:numPr>
                <w:ilvl w:val="0"/>
                <w:numId w:val="28"/>
              </w:numPr>
              <w:ind w:left="497"/>
              <w:rPr>
                <w:rFonts w:ascii="Arial" w:hAnsi="Arial" w:cs="Arial"/>
              </w:rPr>
            </w:pPr>
            <w:r w:rsidRPr="00E16952">
              <w:rPr>
                <w:rFonts w:ascii="Arial" w:hAnsi="Arial" w:cs="Arial"/>
              </w:rPr>
              <w:t>SOFWARE CARD STUDIO CLASSIC VERSIÓN 2.0 (Licencia electrónica activación mediante KEY)</w:t>
            </w:r>
          </w:p>
          <w:p w14:paraId="44EB9F41" w14:textId="7020D619" w:rsidR="00AA2384" w:rsidRPr="00AA2384" w:rsidRDefault="00AA2384" w:rsidP="0072344D">
            <w:pPr>
              <w:pStyle w:val="Sinespaciado"/>
              <w:rPr>
                <w:rFonts w:eastAsia="Times New Roman"/>
                <w:sz w:val="20"/>
                <w:szCs w:val="20"/>
              </w:rPr>
            </w:pPr>
          </w:p>
        </w:tc>
      </w:tr>
      <w:tr w:rsidR="00B550C6" w:rsidRPr="00AA2384" w14:paraId="46BF3309" w14:textId="77777777" w:rsidTr="00BF317F">
        <w:trPr>
          <w:trHeight w:val="612"/>
        </w:trPr>
        <w:tc>
          <w:tcPr>
            <w:tcW w:w="9634" w:type="dxa"/>
            <w:gridSpan w:val="2"/>
            <w:tcBorders>
              <w:bottom w:val="single" w:sz="4" w:space="0" w:color="auto"/>
            </w:tcBorders>
            <w:shd w:val="clear" w:color="auto" w:fill="D9D9D9"/>
            <w:vAlign w:val="center"/>
          </w:tcPr>
          <w:p w14:paraId="1A3A3991" w14:textId="1A0348B7" w:rsidR="00AA2384" w:rsidRPr="00AA2384" w:rsidRDefault="00AA2384" w:rsidP="00287DC4">
            <w:pPr>
              <w:numPr>
                <w:ilvl w:val="0"/>
                <w:numId w:val="19"/>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CONDICIONES COMPLEMENTARIAS</w:t>
            </w:r>
            <w:r w:rsidR="00FE606D" w:rsidRPr="00B550C6">
              <w:rPr>
                <w:rFonts w:ascii="Arial" w:eastAsia="Times New Roman" w:hAnsi="Arial" w:cs="Arial"/>
                <w:b/>
                <w:bCs/>
                <w:sz w:val="20"/>
                <w:szCs w:val="20"/>
              </w:rPr>
              <w:t xml:space="preserve"> </w:t>
            </w:r>
            <w:r w:rsidR="00B01A81">
              <w:rPr>
                <w:rFonts w:ascii="Arial" w:eastAsia="Times New Roman" w:hAnsi="Arial" w:cs="Arial"/>
                <w:b/>
                <w:bCs/>
                <w:i/>
                <w:color w:val="C0504D" w:themeColor="accent2"/>
                <w:sz w:val="20"/>
                <w:szCs w:val="20"/>
              </w:rPr>
              <w:t>(ESPECIFICAR</w:t>
            </w:r>
            <w:r w:rsidR="00DD6974" w:rsidRPr="00DD6974">
              <w:rPr>
                <w:rFonts w:ascii="Arial" w:eastAsia="Times New Roman" w:hAnsi="Arial" w:cs="Arial"/>
                <w:b/>
                <w:bCs/>
                <w:i/>
                <w:color w:val="C0504D" w:themeColor="accent2"/>
                <w:sz w:val="20"/>
                <w:szCs w:val="20"/>
              </w:rPr>
              <w:t>)</w:t>
            </w:r>
          </w:p>
        </w:tc>
      </w:tr>
      <w:tr w:rsidR="008F7C00" w:rsidRPr="00AA2384" w14:paraId="49D901EA" w14:textId="77777777" w:rsidTr="00BF317F">
        <w:trPr>
          <w:trHeight w:val="612"/>
        </w:trPr>
        <w:tc>
          <w:tcPr>
            <w:tcW w:w="9634" w:type="dxa"/>
            <w:gridSpan w:val="2"/>
            <w:tcBorders>
              <w:bottom w:val="single" w:sz="4" w:space="0" w:color="auto"/>
            </w:tcBorders>
            <w:shd w:val="clear" w:color="auto" w:fill="D9D9D9"/>
            <w:vAlign w:val="center"/>
          </w:tcPr>
          <w:p w14:paraId="10D155E6" w14:textId="252B520A" w:rsidR="008F7C00" w:rsidRPr="00AA2384" w:rsidRDefault="008F7C00" w:rsidP="008F7C00">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EMBALAJE Y FORMA DE ENTREGA</w:t>
            </w:r>
          </w:p>
        </w:tc>
      </w:tr>
      <w:tr w:rsidR="00287DC4" w:rsidRPr="00AA2384" w14:paraId="4E43A251" w14:textId="77777777" w:rsidTr="00BF317F">
        <w:trPr>
          <w:trHeight w:val="458"/>
        </w:trPr>
        <w:tc>
          <w:tcPr>
            <w:tcW w:w="9634" w:type="dxa"/>
            <w:gridSpan w:val="2"/>
            <w:tcBorders>
              <w:bottom w:val="single" w:sz="4" w:space="0" w:color="auto"/>
            </w:tcBorders>
            <w:vAlign w:val="center"/>
          </w:tcPr>
          <w:p w14:paraId="3015C56D" w14:textId="391770F7" w:rsidR="00287DC4" w:rsidRPr="00287DC4" w:rsidRDefault="00287DC4" w:rsidP="00287DC4">
            <w:pPr>
              <w:spacing w:after="0" w:line="240" w:lineRule="auto"/>
              <w:jc w:val="both"/>
              <w:rPr>
                <w:rFonts w:ascii="Arial" w:eastAsia="Times New Roman" w:hAnsi="Arial" w:cs="Arial"/>
                <w:sz w:val="20"/>
                <w:szCs w:val="20"/>
              </w:rPr>
            </w:pPr>
            <w:r w:rsidRPr="00287DC4">
              <w:rPr>
                <w:rFonts w:ascii="Arial" w:hAnsi="Arial" w:cs="Arial"/>
                <w:bCs/>
                <w:iCs/>
                <w:color w:val="000000"/>
                <w:sz w:val="20"/>
              </w:rPr>
              <w:t xml:space="preserve">El bien deberá ser entregado </w:t>
            </w:r>
            <w:r w:rsidRPr="00287DC4">
              <w:rPr>
                <w:rFonts w:ascii="Arial" w:hAnsi="Arial" w:cs="Arial"/>
                <w:color w:val="000000"/>
                <w:sz w:val="20"/>
              </w:rPr>
              <w:t xml:space="preserve">convenientemente empaquetado </w:t>
            </w:r>
            <w:proofErr w:type="spellStart"/>
            <w:r w:rsidRPr="00287DC4">
              <w:rPr>
                <w:rFonts w:ascii="Arial" w:hAnsi="Arial" w:cs="Arial"/>
                <w:color w:val="000000"/>
                <w:sz w:val="20"/>
              </w:rPr>
              <w:t>ó</w:t>
            </w:r>
            <w:proofErr w:type="spellEnd"/>
            <w:r w:rsidRPr="00287DC4">
              <w:rPr>
                <w:rFonts w:ascii="Arial" w:hAnsi="Arial" w:cs="Arial"/>
                <w:color w:val="000000"/>
                <w:sz w:val="20"/>
              </w:rPr>
              <w:t xml:space="preserve"> en su envase de fábrica.</w:t>
            </w:r>
          </w:p>
        </w:tc>
      </w:tr>
      <w:tr w:rsidR="00287DC4" w:rsidRPr="00AA2384" w14:paraId="5068F4F6" w14:textId="77777777" w:rsidTr="00BF317F">
        <w:trPr>
          <w:trHeight w:val="397"/>
        </w:trPr>
        <w:tc>
          <w:tcPr>
            <w:tcW w:w="9634" w:type="dxa"/>
            <w:gridSpan w:val="2"/>
            <w:shd w:val="clear" w:color="auto" w:fill="767171"/>
            <w:vAlign w:val="center"/>
          </w:tcPr>
          <w:p w14:paraId="1EF24C61" w14:textId="4BCAAB38" w:rsidR="00287DC4" w:rsidRPr="00AA2384" w:rsidRDefault="00287DC4" w:rsidP="00287DC4">
            <w:pPr>
              <w:numPr>
                <w:ilvl w:val="0"/>
                <w:numId w:val="26"/>
              </w:numPr>
              <w:spacing w:after="0" w:line="240" w:lineRule="auto"/>
              <w:jc w:val="both"/>
              <w:rPr>
                <w:rFonts w:ascii="Arial" w:eastAsia="Times New Roman" w:hAnsi="Arial" w:cs="Arial"/>
                <w:b/>
                <w:bCs/>
                <w:sz w:val="20"/>
                <w:szCs w:val="20"/>
              </w:rPr>
            </w:pPr>
            <w:r w:rsidRPr="00A744B9">
              <w:rPr>
                <w:b/>
                <w:bCs/>
                <w:color w:val="FFFFFF"/>
                <w:sz w:val="20"/>
              </w:rPr>
              <w:t>CONDICIONES DEL(LOS) BIEN(ES)</w:t>
            </w:r>
          </w:p>
        </w:tc>
      </w:tr>
      <w:tr w:rsidR="00287DC4" w:rsidRPr="00AA2384" w14:paraId="3E038C38" w14:textId="77777777" w:rsidTr="00BF317F">
        <w:trPr>
          <w:trHeight w:val="397"/>
        </w:trPr>
        <w:tc>
          <w:tcPr>
            <w:tcW w:w="9634" w:type="dxa"/>
            <w:gridSpan w:val="2"/>
            <w:shd w:val="clear" w:color="auto" w:fill="auto"/>
            <w:vAlign w:val="center"/>
          </w:tcPr>
          <w:p w14:paraId="658A6565" w14:textId="5F48DCA4" w:rsidR="00287DC4" w:rsidRPr="0072344D" w:rsidRDefault="00287DC4" w:rsidP="00287DC4">
            <w:p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La propuesta deberá ser entregado en sobre cerrado, debidamente foliado de acuerdo al siguiente formato:</w:t>
            </w:r>
          </w:p>
          <w:p w14:paraId="0960C057" w14:textId="77777777" w:rsidR="00287DC4" w:rsidRPr="0072344D" w:rsidRDefault="00287DC4" w:rsidP="00287DC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noProof/>
                <w:color w:val="000000" w:themeColor="text1"/>
                <w:sz w:val="20"/>
                <w:szCs w:val="20"/>
                <w:lang w:val="es-BO" w:eastAsia="es-BO"/>
              </w:rPr>
              <mc:AlternateContent>
                <mc:Choice Requires="wps">
                  <w:drawing>
                    <wp:anchor distT="0" distB="0" distL="114300" distR="114300" simplePos="0" relativeHeight="251661312"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93243" id="Rectángulo 17" o:spid="_x0000_s1026" style="position:absolute;margin-left:88.55pt;margin-top:4.25pt;width:309.45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287DC4" w:rsidRPr="0072344D" w:rsidRDefault="00287DC4" w:rsidP="00287DC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OBJETO DE CONTRATACIÓN:</w:t>
            </w:r>
          </w:p>
          <w:p w14:paraId="525C0736" w14:textId="77777777" w:rsidR="00287DC4" w:rsidRPr="0072344D" w:rsidRDefault="00287DC4" w:rsidP="00287DC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NOMBRE DEL PROVEEDOR:</w:t>
            </w:r>
          </w:p>
          <w:p w14:paraId="2F8D8227" w14:textId="1C52825A" w:rsidR="00287DC4" w:rsidRPr="0072344D" w:rsidRDefault="00287DC4" w:rsidP="00287DC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TELÉFONO:</w:t>
            </w:r>
          </w:p>
          <w:p w14:paraId="62C6DC58" w14:textId="77777777" w:rsidR="00287DC4" w:rsidRPr="0072344D" w:rsidRDefault="00287DC4" w:rsidP="00287DC4">
            <w:pPr>
              <w:spacing w:after="0" w:line="240" w:lineRule="auto"/>
              <w:jc w:val="center"/>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FECHA:</w:t>
            </w:r>
          </w:p>
          <w:p w14:paraId="0200156E" w14:textId="77777777" w:rsidR="00287DC4" w:rsidRPr="0072344D" w:rsidRDefault="00287DC4" w:rsidP="00287DC4">
            <w:pPr>
              <w:spacing w:after="0" w:line="240" w:lineRule="auto"/>
              <w:jc w:val="both"/>
              <w:rPr>
                <w:rFonts w:ascii="Arial" w:eastAsia="Times New Roman" w:hAnsi="Arial" w:cs="Arial"/>
                <w:b/>
                <w:bCs/>
                <w:color w:val="000000" w:themeColor="text1"/>
                <w:sz w:val="20"/>
                <w:szCs w:val="20"/>
              </w:rPr>
            </w:pPr>
          </w:p>
          <w:p w14:paraId="5842E14B" w14:textId="77777777" w:rsidR="00287DC4" w:rsidRPr="0072344D" w:rsidRDefault="00287DC4" w:rsidP="00287DC4">
            <w:pPr>
              <w:spacing w:after="0" w:line="240" w:lineRule="auto"/>
              <w:jc w:val="both"/>
              <w:rPr>
                <w:rFonts w:ascii="Arial" w:eastAsia="Times New Roman" w:hAnsi="Arial" w:cs="Arial"/>
                <w:b/>
                <w:bCs/>
                <w:color w:val="000000" w:themeColor="text1"/>
                <w:sz w:val="20"/>
                <w:szCs w:val="20"/>
              </w:rPr>
            </w:pPr>
          </w:p>
          <w:p w14:paraId="18C9ED44" w14:textId="22186959" w:rsidR="00287DC4" w:rsidRPr="0072344D" w:rsidRDefault="00287DC4" w:rsidP="00287DC4">
            <w:pPr>
              <w:spacing w:after="0" w:line="240" w:lineRule="auto"/>
              <w:jc w:val="both"/>
              <w:rPr>
                <w:rFonts w:ascii="Arial" w:eastAsia="Times New Roman" w:hAnsi="Arial" w:cs="Arial"/>
                <w:b/>
                <w:bCs/>
                <w:color w:val="000000" w:themeColor="text1"/>
                <w:sz w:val="20"/>
                <w:szCs w:val="20"/>
              </w:rPr>
            </w:pPr>
            <w:r w:rsidRPr="0072344D">
              <w:rPr>
                <w:rFonts w:ascii="Arial" w:eastAsia="Times New Roman" w:hAnsi="Arial" w:cs="Arial"/>
                <w:b/>
                <w:bCs/>
                <w:color w:val="000000" w:themeColor="text1"/>
                <w:sz w:val="20"/>
                <w:szCs w:val="20"/>
              </w:rPr>
              <w:t>El proponente deberá adjuntar a su propuesta la siguiente documentación</w:t>
            </w:r>
            <w:r w:rsidR="00DD6974">
              <w:rPr>
                <w:rFonts w:ascii="Arial" w:eastAsia="Times New Roman" w:hAnsi="Arial" w:cs="Arial"/>
                <w:b/>
                <w:bCs/>
                <w:color w:val="000000" w:themeColor="text1"/>
                <w:sz w:val="20"/>
                <w:szCs w:val="20"/>
              </w:rPr>
              <w:t xml:space="preserve"> en fotocopia simple</w:t>
            </w:r>
            <w:r w:rsidRPr="0072344D">
              <w:rPr>
                <w:rFonts w:ascii="Arial" w:eastAsia="Times New Roman" w:hAnsi="Arial" w:cs="Arial"/>
                <w:b/>
                <w:bCs/>
                <w:color w:val="000000" w:themeColor="text1"/>
                <w:sz w:val="20"/>
                <w:szCs w:val="20"/>
              </w:rPr>
              <w:t>:</w:t>
            </w:r>
          </w:p>
          <w:p w14:paraId="15A00D37" w14:textId="77777777" w:rsidR="00287DC4" w:rsidRPr="0072344D" w:rsidRDefault="00287DC4" w:rsidP="00287DC4">
            <w:pPr>
              <w:spacing w:after="0" w:line="240" w:lineRule="auto"/>
              <w:jc w:val="both"/>
              <w:rPr>
                <w:rFonts w:ascii="Arial" w:eastAsia="Times New Roman" w:hAnsi="Arial" w:cs="Arial"/>
                <w:b/>
                <w:bCs/>
                <w:color w:val="000000" w:themeColor="text1"/>
                <w:sz w:val="20"/>
                <w:szCs w:val="20"/>
              </w:rPr>
            </w:pPr>
          </w:p>
          <w:p w14:paraId="3827C3B5" w14:textId="77777777" w:rsidR="00287DC4" w:rsidRPr="0072344D" w:rsidRDefault="00287DC4" w:rsidP="00287DC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Número de Identificación Tributaria (activa)</w:t>
            </w:r>
          </w:p>
          <w:p w14:paraId="688BD097" w14:textId="77777777" w:rsidR="00287DC4" w:rsidRPr="0072344D" w:rsidRDefault="00287DC4" w:rsidP="00287DC4">
            <w:pPr>
              <w:numPr>
                <w:ilvl w:val="0"/>
                <w:numId w:val="23"/>
              </w:numPr>
              <w:spacing w:after="0" w:line="240" w:lineRule="auto"/>
              <w:jc w:val="both"/>
              <w:rPr>
                <w:rFonts w:ascii="Arial" w:eastAsia="Times New Roman" w:hAnsi="Arial" w:cs="Arial"/>
                <w:bCs/>
                <w:color w:val="000000" w:themeColor="text1"/>
                <w:sz w:val="20"/>
                <w:szCs w:val="20"/>
              </w:rPr>
            </w:pPr>
            <w:r w:rsidRPr="0072344D">
              <w:rPr>
                <w:rFonts w:ascii="Arial" w:eastAsia="Times New Roman" w:hAnsi="Arial" w:cs="Arial"/>
                <w:bCs/>
                <w:color w:val="000000" w:themeColor="text1"/>
                <w:sz w:val="20"/>
                <w:szCs w:val="20"/>
              </w:rPr>
              <w:t>Registro FUNDEMPRESA (válida y activa)</w:t>
            </w:r>
          </w:p>
          <w:p w14:paraId="56CE28E4" w14:textId="77777777" w:rsidR="00287DC4" w:rsidRPr="00AA2384" w:rsidRDefault="00287DC4" w:rsidP="00287DC4">
            <w:pPr>
              <w:spacing w:after="0" w:line="240" w:lineRule="auto"/>
              <w:jc w:val="both"/>
              <w:rPr>
                <w:rFonts w:ascii="Arial" w:eastAsia="Times New Roman" w:hAnsi="Arial" w:cs="Arial"/>
                <w:b/>
                <w:bCs/>
                <w:sz w:val="20"/>
                <w:szCs w:val="20"/>
              </w:rPr>
            </w:pPr>
          </w:p>
        </w:tc>
      </w:tr>
      <w:tr w:rsidR="00287DC4" w:rsidRPr="00AA2384" w14:paraId="5A66C2CA" w14:textId="77777777" w:rsidTr="00BF317F">
        <w:trPr>
          <w:trHeight w:val="397"/>
        </w:trPr>
        <w:tc>
          <w:tcPr>
            <w:tcW w:w="9634" w:type="dxa"/>
            <w:gridSpan w:val="2"/>
            <w:shd w:val="clear" w:color="auto" w:fill="767171"/>
            <w:vAlign w:val="center"/>
          </w:tcPr>
          <w:p w14:paraId="29270E92" w14:textId="570FE01F" w:rsidR="00287DC4" w:rsidRPr="00AA2384" w:rsidRDefault="00287DC4" w:rsidP="00287DC4">
            <w:pPr>
              <w:numPr>
                <w:ilvl w:val="0"/>
                <w:numId w:val="26"/>
              </w:numPr>
              <w:spacing w:after="0" w:line="240" w:lineRule="auto"/>
              <w:jc w:val="both"/>
              <w:rPr>
                <w:rFonts w:ascii="Arial" w:eastAsia="Times New Roman" w:hAnsi="Arial" w:cs="Arial"/>
                <w:b/>
                <w:bCs/>
                <w:i/>
                <w:iCs/>
                <w:sz w:val="20"/>
                <w:szCs w:val="20"/>
              </w:rPr>
            </w:pPr>
            <w:r w:rsidRPr="00AA2384">
              <w:rPr>
                <w:rFonts w:ascii="Arial" w:eastAsia="Times New Roman" w:hAnsi="Arial" w:cs="Arial"/>
                <w:b/>
                <w:bCs/>
                <w:sz w:val="20"/>
                <w:szCs w:val="20"/>
              </w:rPr>
              <w:lastRenderedPageBreak/>
              <w:t>CONDICIONES ADMINISTRATIVAS</w:t>
            </w:r>
            <w:r>
              <w:rPr>
                <w:rFonts w:ascii="Arial" w:eastAsia="Times New Roman" w:hAnsi="Arial" w:cs="Arial"/>
                <w:b/>
                <w:bCs/>
                <w:sz w:val="20"/>
                <w:szCs w:val="20"/>
              </w:rPr>
              <w:t xml:space="preserve"> </w:t>
            </w:r>
          </w:p>
        </w:tc>
      </w:tr>
      <w:tr w:rsidR="00287DC4" w:rsidRPr="00AA2384" w14:paraId="79EDE716" w14:textId="77777777" w:rsidTr="00BF317F">
        <w:trPr>
          <w:trHeight w:val="397"/>
        </w:trPr>
        <w:tc>
          <w:tcPr>
            <w:tcW w:w="9634" w:type="dxa"/>
            <w:gridSpan w:val="2"/>
            <w:tcBorders>
              <w:bottom w:val="single" w:sz="4" w:space="0" w:color="auto"/>
            </w:tcBorders>
            <w:shd w:val="clear" w:color="auto" w:fill="D9D9D9"/>
            <w:vAlign w:val="center"/>
          </w:tcPr>
          <w:p w14:paraId="334BB1B9" w14:textId="067AC76D" w:rsidR="00287DC4" w:rsidRPr="00AA2384" w:rsidRDefault="00287DC4" w:rsidP="00287DC4">
            <w:pPr>
              <w:numPr>
                <w:ilvl w:val="0"/>
                <w:numId w:val="20"/>
              </w:num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FORMALIZACION</w:t>
            </w:r>
          </w:p>
        </w:tc>
      </w:tr>
      <w:tr w:rsidR="00287DC4" w:rsidRPr="00AA2384" w14:paraId="39C8F124" w14:textId="77777777" w:rsidTr="00287DC4">
        <w:trPr>
          <w:trHeight w:val="397"/>
        </w:trPr>
        <w:tc>
          <w:tcPr>
            <w:tcW w:w="9634" w:type="dxa"/>
            <w:gridSpan w:val="2"/>
            <w:tcBorders>
              <w:bottom w:val="single" w:sz="4" w:space="0" w:color="auto"/>
            </w:tcBorders>
            <w:shd w:val="clear" w:color="auto" w:fill="auto"/>
            <w:vAlign w:val="center"/>
          </w:tcPr>
          <w:p w14:paraId="7F820363" w14:textId="7987FFF5" w:rsidR="00287DC4" w:rsidRPr="00AA2384" w:rsidRDefault="00287DC4" w:rsidP="00287DC4">
            <w:pPr>
              <w:spacing w:after="0" w:line="240" w:lineRule="auto"/>
              <w:jc w:val="both"/>
              <w:rPr>
                <w:rFonts w:ascii="Arial" w:eastAsia="Times New Roman" w:hAnsi="Arial" w:cs="Arial"/>
                <w:b/>
                <w:bCs/>
                <w:sz w:val="20"/>
                <w:szCs w:val="20"/>
              </w:rPr>
            </w:pPr>
            <w:r w:rsidRPr="00287DC4">
              <w:rPr>
                <w:rFonts w:ascii="Arial" w:hAnsi="Arial" w:cs="Arial"/>
                <w:bCs/>
                <w:sz w:val="20"/>
              </w:rPr>
              <w:t>La contratación se formalizará mediante la suscripción de ORDEN DE COMPRA</w:t>
            </w:r>
            <w:r>
              <w:rPr>
                <w:bCs/>
                <w:sz w:val="20"/>
              </w:rPr>
              <w:t>.</w:t>
            </w:r>
          </w:p>
        </w:tc>
      </w:tr>
      <w:tr w:rsidR="00287DC4" w:rsidRPr="00AA2384" w14:paraId="6F5FB385" w14:textId="77777777" w:rsidTr="00BF317F">
        <w:trPr>
          <w:trHeight w:val="397"/>
        </w:trPr>
        <w:tc>
          <w:tcPr>
            <w:tcW w:w="9634" w:type="dxa"/>
            <w:gridSpan w:val="2"/>
            <w:tcBorders>
              <w:bottom w:val="single" w:sz="4" w:space="0" w:color="auto"/>
            </w:tcBorders>
            <w:shd w:val="clear" w:color="auto" w:fill="D9D9D9"/>
            <w:vAlign w:val="center"/>
          </w:tcPr>
          <w:p w14:paraId="48EE0C6E" w14:textId="08566966" w:rsidR="00287DC4" w:rsidRPr="00AA2384" w:rsidRDefault="00287DC4" w:rsidP="00287DC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LUGAR DE ENTREGA</w:t>
            </w:r>
            <w:r w:rsidR="00DD6974">
              <w:rPr>
                <w:rFonts w:ascii="Arial" w:eastAsia="Times New Roman" w:hAnsi="Arial" w:cs="Arial"/>
                <w:b/>
                <w:bCs/>
                <w:sz w:val="20"/>
                <w:szCs w:val="20"/>
              </w:rPr>
              <w:t xml:space="preserve"> </w:t>
            </w:r>
            <w:r w:rsidR="00DD6974" w:rsidRPr="00DD6974">
              <w:rPr>
                <w:rFonts w:ascii="Arial" w:eastAsia="Times New Roman" w:hAnsi="Arial" w:cs="Arial"/>
                <w:b/>
                <w:bCs/>
                <w:i/>
                <w:color w:val="C0504D" w:themeColor="accent2"/>
                <w:sz w:val="20"/>
                <w:szCs w:val="20"/>
              </w:rPr>
              <w:t>(MANIFESTAR ACEPTACION)</w:t>
            </w:r>
          </w:p>
        </w:tc>
      </w:tr>
      <w:tr w:rsidR="00287DC4" w:rsidRPr="00AA2384" w14:paraId="12D13405" w14:textId="77777777" w:rsidTr="00BF317F">
        <w:trPr>
          <w:trHeight w:val="710"/>
        </w:trPr>
        <w:tc>
          <w:tcPr>
            <w:tcW w:w="9634" w:type="dxa"/>
            <w:gridSpan w:val="2"/>
            <w:tcBorders>
              <w:bottom w:val="single" w:sz="4" w:space="0" w:color="auto"/>
            </w:tcBorders>
            <w:vAlign w:val="center"/>
          </w:tcPr>
          <w:p w14:paraId="36C731E0" w14:textId="4AC6BF85" w:rsidR="00287DC4" w:rsidRPr="00AA2384" w:rsidRDefault="00287DC4" w:rsidP="00287DC4">
            <w:pPr>
              <w:spacing w:after="0" w:line="240" w:lineRule="auto"/>
              <w:jc w:val="both"/>
              <w:rPr>
                <w:rFonts w:ascii="Arial" w:eastAsia="Times New Roman" w:hAnsi="Arial" w:cs="Arial"/>
                <w:bCs/>
                <w:i/>
                <w:sz w:val="20"/>
                <w:szCs w:val="20"/>
              </w:rPr>
            </w:pPr>
            <w:r w:rsidRPr="00AA2384">
              <w:rPr>
                <w:rFonts w:ascii="Arial" w:eastAsia="Times New Roman" w:hAnsi="Arial" w:cs="Arial"/>
                <w:bCs/>
                <w:sz w:val="20"/>
                <w:szCs w:val="20"/>
              </w:rPr>
              <w:t>El proveedor (a) hará la entrega a través de una nota de Entrega o</w:t>
            </w:r>
            <w:r>
              <w:rPr>
                <w:rFonts w:ascii="Arial" w:eastAsia="Times New Roman" w:hAnsi="Arial" w:cs="Arial"/>
                <w:bCs/>
                <w:sz w:val="20"/>
                <w:szCs w:val="20"/>
              </w:rPr>
              <w:t xml:space="preserve"> Nota de Remisión en ACTIVOS FIJOS (Av. Sánchez Lima N°2482)</w:t>
            </w:r>
            <w:r w:rsidRPr="00AA2384">
              <w:rPr>
                <w:rFonts w:ascii="Arial" w:eastAsia="Times New Roman" w:hAnsi="Arial" w:cs="Arial"/>
                <w:bCs/>
                <w:sz w:val="20"/>
                <w:szCs w:val="20"/>
              </w:rPr>
              <w:t>, en coordinación con El Responsable o Comisión de Recepción.</w:t>
            </w:r>
          </w:p>
        </w:tc>
      </w:tr>
      <w:tr w:rsidR="00287DC4" w:rsidRPr="00AA2384" w14:paraId="773C212D" w14:textId="77777777" w:rsidTr="00BF317F">
        <w:trPr>
          <w:trHeight w:val="397"/>
        </w:trPr>
        <w:tc>
          <w:tcPr>
            <w:tcW w:w="9634" w:type="dxa"/>
            <w:gridSpan w:val="2"/>
            <w:shd w:val="clear" w:color="auto" w:fill="D9D9D9"/>
            <w:vAlign w:val="center"/>
          </w:tcPr>
          <w:p w14:paraId="7EC56EE4" w14:textId="34A90036" w:rsidR="00287DC4" w:rsidRPr="00AA2384" w:rsidRDefault="00287DC4" w:rsidP="00287DC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PLAZO DE ENTREGA</w:t>
            </w:r>
            <w:r w:rsidRPr="00B550C6">
              <w:rPr>
                <w:rFonts w:ascii="Arial" w:eastAsia="Times New Roman" w:hAnsi="Arial" w:cs="Arial"/>
                <w:b/>
                <w:bCs/>
                <w:sz w:val="20"/>
                <w:szCs w:val="20"/>
              </w:rPr>
              <w:t xml:space="preserve"> </w:t>
            </w:r>
            <w:r w:rsidR="00DD6974" w:rsidRPr="00DD6974">
              <w:rPr>
                <w:rFonts w:ascii="Arial" w:eastAsia="Times New Roman" w:hAnsi="Arial" w:cs="Arial"/>
                <w:b/>
                <w:bCs/>
                <w:i/>
                <w:iCs/>
                <w:color w:val="C0504D" w:themeColor="accent2"/>
                <w:sz w:val="20"/>
                <w:szCs w:val="20"/>
                <w:lang w:val="es-BO" w:eastAsia="en-US"/>
              </w:rPr>
              <w:t>(ESPECIFICAR)</w:t>
            </w:r>
          </w:p>
        </w:tc>
      </w:tr>
      <w:tr w:rsidR="00287DC4" w:rsidRPr="00AA2384" w14:paraId="01F517E3" w14:textId="77777777" w:rsidTr="00BF317F">
        <w:trPr>
          <w:trHeight w:val="712"/>
        </w:trPr>
        <w:tc>
          <w:tcPr>
            <w:tcW w:w="9634" w:type="dxa"/>
            <w:gridSpan w:val="2"/>
            <w:shd w:val="clear" w:color="auto" w:fill="auto"/>
            <w:vAlign w:val="center"/>
          </w:tcPr>
          <w:p w14:paraId="58D1C165" w14:textId="7F01EC61" w:rsidR="00287DC4" w:rsidRPr="00AA2384" w:rsidRDefault="00287DC4" w:rsidP="00287DC4">
            <w:pPr>
              <w:spacing w:after="0" w:line="240" w:lineRule="auto"/>
              <w:jc w:val="both"/>
              <w:rPr>
                <w:rFonts w:ascii="Arial" w:eastAsia="Times New Roman" w:hAnsi="Arial" w:cs="Arial"/>
                <w:bCs/>
                <w:iCs/>
                <w:sz w:val="20"/>
                <w:szCs w:val="20"/>
              </w:rPr>
            </w:pPr>
            <w:r w:rsidRPr="00AA2384">
              <w:rPr>
                <w:rFonts w:ascii="Arial" w:eastAsia="Times New Roman" w:hAnsi="Arial" w:cs="Arial"/>
                <w:bCs/>
                <w:iCs/>
                <w:sz w:val="20"/>
                <w:szCs w:val="20"/>
              </w:rPr>
              <w:t xml:space="preserve">El plazo será de </w:t>
            </w:r>
            <w:r>
              <w:rPr>
                <w:rFonts w:ascii="Arial" w:eastAsia="Times New Roman" w:hAnsi="Arial" w:cs="Arial"/>
                <w:bCs/>
                <w:iCs/>
                <w:sz w:val="20"/>
                <w:szCs w:val="20"/>
              </w:rPr>
              <w:t>5</w:t>
            </w:r>
            <w:r w:rsidRPr="00AA2384">
              <w:rPr>
                <w:rFonts w:ascii="Arial" w:eastAsia="Times New Roman" w:hAnsi="Arial" w:cs="Arial"/>
                <w:b/>
                <w:bCs/>
                <w:iCs/>
                <w:sz w:val="20"/>
                <w:szCs w:val="20"/>
              </w:rPr>
              <w:t xml:space="preserve"> </w:t>
            </w:r>
            <w:r w:rsidRPr="00AA2384">
              <w:rPr>
                <w:rFonts w:ascii="Arial" w:eastAsia="Times New Roman" w:hAnsi="Arial" w:cs="Arial"/>
                <w:bCs/>
                <w:iCs/>
                <w:sz w:val="20"/>
                <w:szCs w:val="20"/>
              </w:rPr>
              <w:t>días calendario a partir del día siguiente hábil de la suscripción de la Orden de Compra.</w:t>
            </w:r>
          </w:p>
        </w:tc>
      </w:tr>
      <w:tr w:rsidR="00287DC4" w:rsidRPr="00AA2384" w14:paraId="0D89E711" w14:textId="77777777" w:rsidTr="00BF317F">
        <w:trPr>
          <w:trHeight w:val="397"/>
        </w:trPr>
        <w:tc>
          <w:tcPr>
            <w:tcW w:w="9634" w:type="dxa"/>
            <w:gridSpan w:val="2"/>
            <w:shd w:val="clear" w:color="auto" w:fill="D9D9D9"/>
            <w:vAlign w:val="center"/>
          </w:tcPr>
          <w:p w14:paraId="32A20AED" w14:textId="0A396622" w:rsidR="00287DC4" w:rsidRPr="00AA2384" w:rsidRDefault="00287DC4" w:rsidP="00287DC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INCUMPLIMIENTO</w:t>
            </w:r>
            <w:r w:rsidRPr="00B550C6">
              <w:rPr>
                <w:rFonts w:ascii="Arial" w:eastAsia="Times New Roman" w:hAnsi="Arial" w:cs="Arial"/>
                <w:b/>
                <w:bCs/>
                <w:sz w:val="20"/>
                <w:szCs w:val="20"/>
              </w:rPr>
              <w:t xml:space="preserve"> </w:t>
            </w:r>
          </w:p>
        </w:tc>
      </w:tr>
      <w:tr w:rsidR="00287DC4" w:rsidRPr="00AA2384" w14:paraId="05E4B175" w14:textId="77777777" w:rsidTr="00BF317F">
        <w:trPr>
          <w:trHeight w:val="1296"/>
        </w:trPr>
        <w:tc>
          <w:tcPr>
            <w:tcW w:w="9634" w:type="dxa"/>
            <w:gridSpan w:val="2"/>
            <w:shd w:val="clear" w:color="auto" w:fill="auto"/>
            <w:vAlign w:val="center"/>
          </w:tcPr>
          <w:p w14:paraId="7E722DCC" w14:textId="77777777" w:rsidR="00287DC4" w:rsidRPr="00AA2384" w:rsidRDefault="00287DC4" w:rsidP="00287DC4">
            <w:pPr>
              <w:spacing w:after="0" w:line="240" w:lineRule="auto"/>
              <w:jc w:val="both"/>
              <w:rPr>
                <w:rFonts w:ascii="Arial" w:eastAsia="Times New Roman" w:hAnsi="Arial" w:cs="Arial"/>
                <w:bCs/>
                <w:iCs/>
                <w:sz w:val="20"/>
                <w:szCs w:val="20"/>
              </w:rPr>
            </w:pPr>
            <w:r w:rsidRPr="00AA2384">
              <w:rPr>
                <w:rFonts w:ascii="Arial" w:eastAsia="Times New Roman" w:hAnsi="Arial" w:cs="Arial"/>
                <w:bCs/>
                <w:iCs/>
                <w:sz w:val="20"/>
                <w:szCs w:val="20"/>
              </w:rPr>
              <w:t>En caso de incumplimiento en el plazo de entrega se dejará sin efecto la Orden de Compra y si el monto es mayor a Bs20.000</w:t>
            </w:r>
            <w:proofErr w:type="gramStart"/>
            <w:r w:rsidRPr="00AA2384">
              <w:rPr>
                <w:rFonts w:ascii="Arial" w:eastAsia="Times New Roman" w:hAnsi="Arial" w:cs="Arial"/>
                <w:bCs/>
                <w:iCs/>
                <w:sz w:val="20"/>
                <w:szCs w:val="20"/>
              </w:rPr>
              <w:t>,00</w:t>
            </w:r>
            <w:proofErr w:type="gramEnd"/>
            <w:r w:rsidRPr="00AA2384">
              <w:rPr>
                <w:rFonts w:ascii="Arial" w:eastAsia="Times New Roman" w:hAnsi="Arial" w:cs="Arial"/>
                <w:bCs/>
                <w:iCs/>
                <w:sz w:val="20"/>
                <w:szCs w:val="20"/>
              </w:rPr>
              <w:t xml:space="preserve"> se registrará el incumplimiento en el SICOES. </w:t>
            </w:r>
          </w:p>
          <w:p w14:paraId="7D53D4E8" w14:textId="77777777" w:rsidR="00287DC4" w:rsidRPr="00AA2384" w:rsidRDefault="00287DC4" w:rsidP="00287DC4">
            <w:pPr>
              <w:spacing w:after="0" w:line="240" w:lineRule="auto"/>
              <w:jc w:val="both"/>
              <w:rPr>
                <w:rFonts w:ascii="Arial" w:eastAsia="Times New Roman" w:hAnsi="Arial" w:cs="Arial"/>
                <w:bCs/>
                <w:iCs/>
                <w:sz w:val="20"/>
                <w:szCs w:val="20"/>
              </w:rPr>
            </w:pPr>
          </w:p>
          <w:p w14:paraId="141BB468" w14:textId="77777777" w:rsidR="00287DC4" w:rsidRPr="00AA2384" w:rsidRDefault="00287DC4" w:rsidP="00287DC4">
            <w:pPr>
              <w:spacing w:after="0" w:line="240" w:lineRule="auto"/>
              <w:jc w:val="both"/>
              <w:rPr>
                <w:rFonts w:ascii="Arial" w:eastAsia="Times New Roman" w:hAnsi="Arial" w:cs="Arial"/>
                <w:b/>
                <w:bCs/>
                <w:sz w:val="20"/>
                <w:szCs w:val="20"/>
              </w:rPr>
            </w:pPr>
            <w:r w:rsidRPr="00AA2384">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Compra.</w:t>
            </w:r>
          </w:p>
        </w:tc>
      </w:tr>
      <w:tr w:rsidR="00287DC4" w:rsidRPr="00AA2384" w14:paraId="3EA6427D" w14:textId="77777777" w:rsidTr="00287DC4">
        <w:trPr>
          <w:trHeight w:val="357"/>
        </w:trPr>
        <w:tc>
          <w:tcPr>
            <w:tcW w:w="9634" w:type="dxa"/>
            <w:gridSpan w:val="2"/>
            <w:shd w:val="clear" w:color="auto" w:fill="D9D9D9" w:themeFill="background1" w:themeFillShade="D9"/>
            <w:vAlign w:val="center"/>
          </w:tcPr>
          <w:p w14:paraId="46301BC6" w14:textId="46393A18" w:rsidR="00287DC4" w:rsidRPr="00287DC4" w:rsidRDefault="00287DC4" w:rsidP="00287DC4">
            <w:pPr>
              <w:pStyle w:val="Prrafodelista"/>
              <w:numPr>
                <w:ilvl w:val="0"/>
                <w:numId w:val="20"/>
              </w:numPr>
              <w:spacing w:after="0" w:line="240" w:lineRule="auto"/>
              <w:jc w:val="both"/>
              <w:rPr>
                <w:rFonts w:ascii="Arial" w:eastAsia="Times New Roman" w:hAnsi="Arial" w:cs="Arial"/>
                <w:b/>
                <w:bCs/>
                <w:iCs/>
                <w:sz w:val="20"/>
                <w:szCs w:val="20"/>
              </w:rPr>
            </w:pPr>
            <w:r w:rsidRPr="00287DC4">
              <w:rPr>
                <w:rFonts w:ascii="Arial" w:eastAsia="Times New Roman" w:hAnsi="Arial" w:cs="Arial"/>
                <w:b/>
                <w:bCs/>
                <w:iCs/>
                <w:sz w:val="20"/>
                <w:szCs w:val="20"/>
              </w:rPr>
              <w:t>GARANTIAS</w:t>
            </w:r>
            <w:r w:rsidR="00DD6974">
              <w:rPr>
                <w:rFonts w:ascii="Arial" w:eastAsia="Times New Roman" w:hAnsi="Arial" w:cs="Arial"/>
                <w:b/>
                <w:bCs/>
                <w:iCs/>
                <w:sz w:val="20"/>
                <w:szCs w:val="20"/>
              </w:rPr>
              <w:t xml:space="preserve"> </w:t>
            </w:r>
            <w:r w:rsidR="00DD6974" w:rsidRPr="00DD6974">
              <w:rPr>
                <w:rFonts w:ascii="Arial" w:eastAsia="Times New Roman" w:hAnsi="Arial" w:cs="Arial"/>
                <w:b/>
                <w:bCs/>
                <w:iCs/>
                <w:color w:val="C0504D" w:themeColor="accent2"/>
                <w:sz w:val="20"/>
                <w:szCs w:val="20"/>
              </w:rPr>
              <w:t>(</w:t>
            </w:r>
            <w:r w:rsidR="00DD6974" w:rsidRPr="00DD6974">
              <w:rPr>
                <w:rFonts w:ascii="Arial" w:eastAsia="Times New Roman" w:hAnsi="Arial" w:cs="Arial"/>
                <w:b/>
                <w:bCs/>
                <w:i/>
                <w:color w:val="C0504D" w:themeColor="accent2"/>
                <w:sz w:val="20"/>
                <w:szCs w:val="20"/>
              </w:rPr>
              <w:t xml:space="preserve"> MANIFESTAR ACEPTACION)</w:t>
            </w:r>
          </w:p>
        </w:tc>
      </w:tr>
      <w:tr w:rsidR="00287DC4" w:rsidRPr="00AA2384" w14:paraId="774959F8" w14:textId="77777777" w:rsidTr="00287DC4">
        <w:trPr>
          <w:trHeight w:val="831"/>
        </w:trPr>
        <w:tc>
          <w:tcPr>
            <w:tcW w:w="9634" w:type="dxa"/>
            <w:gridSpan w:val="2"/>
            <w:shd w:val="clear" w:color="auto" w:fill="auto"/>
            <w:vAlign w:val="center"/>
          </w:tcPr>
          <w:p w14:paraId="4FE09F3A" w14:textId="16D0068C" w:rsidR="00287DC4" w:rsidRPr="00DD6974" w:rsidRDefault="00E16952" w:rsidP="00287DC4">
            <w:pPr>
              <w:spacing w:after="0" w:line="240" w:lineRule="auto"/>
              <w:jc w:val="both"/>
              <w:rPr>
                <w:rFonts w:ascii="Arial" w:eastAsia="Times New Roman" w:hAnsi="Arial" w:cs="Arial"/>
                <w:bCs/>
                <w:iCs/>
                <w:sz w:val="20"/>
                <w:szCs w:val="20"/>
              </w:rPr>
            </w:pPr>
            <w:r w:rsidRPr="00DD6974">
              <w:rPr>
                <w:rFonts w:ascii="Arial" w:hAnsi="Arial" w:cs="Arial"/>
                <w:color w:val="000000" w:themeColor="text1"/>
                <w:sz w:val="20"/>
                <w:szCs w:val="20"/>
                <w:lang w:val="es-BO"/>
              </w:rPr>
              <w:t xml:space="preserve">La empresa  deberá entregar al responsable o comisión  de recepción una certificación de garantía de fábrica por el lapso de un (1) año como mínimo del equipo </w:t>
            </w:r>
            <w:r w:rsidRPr="00DD6974">
              <w:rPr>
                <w:rFonts w:ascii="Arial" w:hAnsi="Arial" w:cs="Arial"/>
                <w:color w:val="000000" w:themeColor="text1"/>
                <w:sz w:val="20"/>
                <w:szCs w:val="20"/>
              </w:rPr>
              <w:t xml:space="preserve">contra defectos de diseño y/o fabricación, averías, entre otros, por un mal funcionamiento o pérdida total de los bienes contratados, derivados de desperfectos o fallas ajenas al uso normal o habitual de los bienes, el periodo de garantía será computable a partir de la Recepción del </w:t>
            </w:r>
            <w:proofErr w:type="gramStart"/>
            <w:r w:rsidRPr="00DD6974">
              <w:rPr>
                <w:rFonts w:ascii="Arial" w:hAnsi="Arial" w:cs="Arial"/>
                <w:color w:val="000000" w:themeColor="text1"/>
                <w:sz w:val="20"/>
                <w:szCs w:val="20"/>
              </w:rPr>
              <w:t>bien .</w:t>
            </w:r>
            <w:proofErr w:type="gramEnd"/>
          </w:p>
        </w:tc>
      </w:tr>
      <w:tr w:rsidR="00287DC4" w:rsidRPr="00AA2384" w14:paraId="77EF7991" w14:textId="77777777" w:rsidTr="00BF317F">
        <w:trPr>
          <w:trHeight w:val="546"/>
        </w:trPr>
        <w:tc>
          <w:tcPr>
            <w:tcW w:w="9634" w:type="dxa"/>
            <w:gridSpan w:val="2"/>
            <w:shd w:val="clear" w:color="auto" w:fill="D9D9D9"/>
            <w:vAlign w:val="center"/>
          </w:tcPr>
          <w:p w14:paraId="31788768" w14:textId="1715E0D4" w:rsidR="00287DC4" w:rsidRPr="00AA2384" w:rsidRDefault="00287DC4" w:rsidP="00287DC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RESPONSABLE O COMISIÓN DE RECEPCIÓN</w:t>
            </w:r>
            <w:r w:rsidRPr="00B550C6">
              <w:rPr>
                <w:rFonts w:ascii="Arial" w:eastAsia="Times New Roman" w:hAnsi="Arial" w:cs="Arial"/>
                <w:b/>
                <w:bCs/>
                <w:sz w:val="20"/>
                <w:szCs w:val="20"/>
              </w:rPr>
              <w:t xml:space="preserve"> </w:t>
            </w:r>
          </w:p>
        </w:tc>
      </w:tr>
      <w:tr w:rsidR="00287DC4" w:rsidRPr="00AA2384" w14:paraId="4310D887" w14:textId="77777777" w:rsidTr="00BF317F">
        <w:trPr>
          <w:trHeight w:val="397"/>
        </w:trPr>
        <w:tc>
          <w:tcPr>
            <w:tcW w:w="9634" w:type="dxa"/>
            <w:gridSpan w:val="2"/>
            <w:shd w:val="clear" w:color="auto" w:fill="auto"/>
            <w:vAlign w:val="center"/>
          </w:tcPr>
          <w:p w14:paraId="3917B93F" w14:textId="77777777" w:rsidR="00287DC4" w:rsidRPr="00AA2384" w:rsidRDefault="00287DC4" w:rsidP="00287DC4">
            <w:pPr>
              <w:spacing w:after="0" w:line="240" w:lineRule="auto"/>
              <w:jc w:val="both"/>
              <w:rPr>
                <w:rFonts w:ascii="Arial" w:eastAsia="Times New Roman" w:hAnsi="Arial" w:cs="Arial"/>
                <w:bCs/>
                <w:sz w:val="20"/>
                <w:szCs w:val="20"/>
                <w:lang w:val="es-ES_tradnl"/>
              </w:rPr>
            </w:pPr>
            <w:r w:rsidRPr="00AA2384">
              <w:rPr>
                <w:rFonts w:ascii="Arial" w:eastAsia="Times New Roman" w:hAnsi="Arial" w:cs="Arial"/>
                <w:bCs/>
                <w:sz w:val="20"/>
                <w:szCs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5E2A6C3E" w14:textId="77777777" w:rsidR="00287DC4" w:rsidRPr="00AA2384" w:rsidRDefault="00287DC4" w:rsidP="00287DC4">
            <w:pPr>
              <w:spacing w:after="0" w:line="240" w:lineRule="auto"/>
              <w:jc w:val="both"/>
              <w:rPr>
                <w:rFonts w:ascii="Arial" w:eastAsia="Times New Roman" w:hAnsi="Arial" w:cs="Arial"/>
                <w:bCs/>
                <w:sz w:val="20"/>
                <w:szCs w:val="20"/>
                <w:lang w:val="es-ES_tradnl"/>
              </w:rPr>
            </w:pPr>
          </w:p>
          <w:p w14:paraId="1C8775DF" w14:textId="5BFAB40F" w:rsidR="00287DC4" w:rsidRPr="00AA2384" w:rsidRDefault="00287DC4" w:rsidP="00287DC4">
            <w:pPr>
              <w:numPr>
                <w:ilvl w:val="0"/>
                <w:numId w:val="22"/>
              </w:numPr>
              <w:spacing w:after="0" w:line="240" w:lineRule="auto"/>
              <w:jc w:val="both"/>
              <w:rPr>
                <w:rFonts w:ascii="Arial" w:eastAsia="Times New Roman" w:hAnsi="Arial" w:cs="Arial"/>
                <w:bCs/>
                <w:sz w:val="20"/>
                <w:szCs w:val="20"/>
              </w:rPr>
            </w:pPr>
            <w:r w:rsidRPr="00AA2384">
              <w:rPr>
                <w:rFonts w:ascii="Arial" w:eastAsia="Times New Roman" w:hAnsi="Arial" w:cs="Arial"/>
                <w:bCs/>
                <w:sz w:val="20"/>
                <w:szCs w:val="20"/>
              </w:rPr>
              <w:t>Efectuar la recepci</w:t>
            </w:r>
            <w:bookmarkStart w:id="0" w:name="_GoBack"/>
            <w:bookmarkEnd w:id="0"/>
            <w:r w:rsidRPr="00AA2384">
              <w:rPr>
                <w:rFonts w:ascii="Arial" w:eastAsia="Times New Roman" w:hAnsi="Arial" w:cs="Arial"/>
                <w:bCs/>
                <w:sz w:val="20"/>
                <w:szCs w:val="20"/>
              </w:rPr>
              <w:t xml:space="preserve">ón del bien o bienes y </w:t>
            </w:r>
            <w:r w:rsidR="00AD4739">
              <w:rPr>
                <w:rFonts w:ascii="Arial" w:eastAsia="Times New Roman" w:hAnsi="Arial" w:cs="Arial"/>
                <w:bCs/>
                <w:sz w:val="20"/>
                <w:szCs w:val="20"/>
              </w:rPr>
              <w:t xml:space="preserve">emitir </w:t>
            </w:r>
            <w:r w:rsidRPr="00AA2384">
              <w:rPr>
                <w:rFonts w:ascii="Arial" w:eastAsia="Times New Roman" w:hAnsi="Arial" w:cs="Arial"/>
                <w:bCs/>
                <w:sz w:val="20"/>
                <w:szCs w:val="20"/>
              </w:rPr>
              <w:t>conformidad verificando el cumplimiento de las especificaciones técnicas.</w:t>
            </w:r>
          </w:p>
          <w:p w14:paraId="05979584" w14:textId="77777777" w:rsidR="00287DC4" w:rsidRPr="00AA2384" w:rsidRDefault="00287DC4" w:rsidP="00287DC4">
            <w:pPr>
              <w:numPr>
                <w:ilvl w:val="0"/>
                <w:numId w:val="22"/>
              </w:numPr>
              <w:spacing w:after="0" w:line="240" w:lineRule="auto"/>
              <w:jc w:val="both"/>
              <w:rPr>
                <w:rFonts w:ascii="Arial" w:eastAsia="Times New Roman" w:hAnsi="Arial" w:cs="Arial"/>
                <w:bCs/>
                <w:sz w:val="20"/>
                <w:szCs w:val="20"/>
              </w:rPr>
            </w:pPr>
            <w:r w:rsidRPr="00AA2384">
              <w:rPr>
                <w:rFonts w:ascii="Arial" w:eastAsia="Times New Roman" w:hAnsi="Arial" w:cs="Arial"/>
                <w:bCs/>
                <w:sz w:val="20"/>
                <w:szCs w:val="20"/>
              </w:rPr>
              <w:t>Emitir el informe de disconformidad, cuando corresponda.</w:t>
            </w:r>
          </w:p>
          <w:p w14:paraId="234FAF9D" w14:textId="77777777" w:rsidR="00287DC4" w:rsidRPr="00AA2384" w:rsidRDefault="00287DC4" w:rsidP="00287DC4">
            <w:pPr>
              <w:spacing w:after="0" w:line="240" w:lineRule="auto"/>
              <w:jc w:val="both"/>
              <w:rPr>
                <w:rFonts w:ascii="Arial" w:eastAsia="Times New Roman" w:hAnsi="Arial" w:cs="Arial"/>
                <w:b/>
                <w:bCs/>
                <w:sz w:val="20"/>
                <w:szCs w:val="20"/>
              </w:rPr>
            </w:pPr>
          </w:p>
        </w:tc>
      </w:tr>
      <w:tr w:rsidR="00287DC4" w:rsidRPr="00AA2384" w14:paraId="1BEB6DA9" w14:textId="77777777" w:rsidTr="00BF317F">
        <w:trPr>
          <w:trHeight w:val="397"/>
        </w:trPr>
        <w:tc>
          <w:tcPr>
            <w:tcW w:w="9634" w:type="dxa"/>
            <w:gridSpan w:val="2"/>
            <w:shd w:val="clear" w:color="auto" w:fill="D9D9D9"/>
            <w:vAlign w:val="center"/>
          </w:tcPr>
          <w:p w14:paraId="784F793F" w14:textId="3D5ED725" w:rsidR="00287DC4" w:rsidRPr="00AA2384" w:rsidRDefault="00287DC4" w:rsidP="00287DC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FORMA DE PAGO</w:t>
            </w:r>
            <w:r w:rsidRPr="00B550C6">
              <w:rPr>
                <w:rFonts w:ascii="Arial" w:eastAsia="Times New Roman" w:hAnsi="Arial" w:cs="Arial"/>
                <w:b/>
                <w:bCs/>
                <w:sz w:val="20"/>
                <w:szCs w:val="20"/>
              </w:rPr>
              <w:t xml:space="preserve"> </w:t>
            </w:r>
          </w:p>
        </w:tc>
      </w:tr>
      <w:tr w:rsidR="00287DC4" w:rsidRPr="00AA2384" w14:paraId="2BF776E4" w14:textId="77777777" w:rsidTr="00BF317F">
        <w:trPr>
          <w:trHeight w:val="834"/>
        </w:trPr>
        <w:tc>
          <w:tcPr>
            <w:tcW w:w="9634" w:type="dxa"/>
            <w:gridSpan w:val="2"/>
            <w:vAlign w:val="center"/>
          </w:tcPr>
          <w:p w14:paraId="31DAA4F7" w14:textId="77777777" w:rsidR="00287DC4" w:rsidRPr="00AA2384" w:rsidRDefault="00287DC4" w:rsidP="00287DC4">
            <w:pPr>
              <w:spacing w:after="0" w:line="240" w:lineRule="auto"/>
              <w:ind w:left="28"/>
              <w:jc w:val="both"/>
              <w:rPr>
                <w:rFonts w:ascii="Arial" w:eastAsia="Times New Roman" w:hAnsi="Arial" w:cs="Arial"/>
                <w:iCs/>
                <w:sz w:val="20"/>
                <w:szCs w:val="20"/>
              </w:rPr>
            </w:pPr>
            <w:r w:rsidRPr="00AA2384">
              <w:rPr>
                <w:rFonts w:ascii="Arial" w:eastAsia="Times New Roman" w:hAnsi="Arial" w:cs="Arial"/>
                <w:sz w:val="20"/>
                <w:szCs w:val="20"/>
                <w:lang w:val="es-ES_tradnl"/>
              </w:rPr>
              <w:t xml:space="preserve">El pago se realizará de forma única vía SIGEP, </w:t>
            </w:r>
            <w:r w:rsidRPr="00AA2384">
              <w:rPr>
                <w:rFonts w:ascii="Arial" w:eastAsia="Times New Roman" w:hAnsi="Arial" w:cs="Arial"/>
                <w:iCs/>
                <w:sz w:val="20"/>
                <w:szCs w:val="20"/>
              </w:rPr>
              <w:t>previa presentación de Informe de Conformidad (emitido por el Responsable o Comisión de Recepción), Nota de Ingreso (emitido por Almacenes para materiales o Bienes de consumo) y remisión de factura.</w:t>
            </w:r>
          </w:p>
        </w:tc>
      </w:tr>
    </w:tbl>
    <w:p w14:paraId="28D6912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6D2CDF82" w14:textId="778F1C34" w:rsidR="00AA439F" w:rsidRDefault="00AA439F" w:rsidP="0002645E">
      <w:pPr>
        <w:rPr>
          <w:rFonts w:ascii="Arial" w:hAnsi="Arial" w:cs="Arial"/>
          <w:sz w:val="20"/>
          <w:szCs w:val="20"/>
          <w:lang w:val="es-BO"/>
        </w:rPr>
      </w:pPr>
    </w:p>
    <w:p w14:paraId="4839E0FD" w14:textId="6F792B8A" w:rsidR="00F918FD" w:rsidRDefault="00F918FD" w:rsidP="0002645E">
      <w:pPr>
        <w:rPr>
          <w:rFonts w:ascii="Arial" w:hAnsi="Arial" w:cs="Arial"/>
          <w:sz w:val="20"/>
          <w:szCs w:val="20"/>
          <w:lang w:val="es-BO"/>
        </w:rPr>
      </w:pPr>
    </w:p>
    <w:p w14:paraId="168840FA" w14:textId="04316368" w:rsidR="00F918FD" w:rsidRDefault="00F918FD" w:rsidP="0002645E">
      <w:pPr>
        <w:rPr>
          <w:rFonts w:ascii="Arial" w:hAnsi="Arial" w:cs="Arial"/>
          <w:sz w:val="20"/>
          <w:szCs w:val="20"/>
          <w:lang w:val="es-BO"/>
        </w:rPr>
      </w:pPr>
    </w:p>
    <w:p w14:paraId="75BF432D" w14:textId="4581109B" w:rsidR="00F918FD" w:rsidRDefault="00F918FD" w:rsidP="0002645E">
      <w:pPr>
        <w:rPr>
          <w:rFonts w:ascii="Arial" w:hAnsi="Arial" w:cs="Arial"/>
          <w:sz w:val="20"/>
          <w:szCs w:val="20"/>
          <w:lang w:val="es-BO"/>
        </w:rPr>
      </w:pPr>
    </w:p>
    <w:p w14:paraId="0366DC82" w14:textId="1C2624AC" w:rsidR="00F918FD" w:rsidRDefault="00F918FD" w:rsidP="0002645E">
      <w:pPr>
        <w:rPr>
          <w:rFonts w:ascii="Arial" w:hAnsi="Arial" w:cs="Arial"/>
          <w:sz w:val="20"/>
          <w:szCs w:val="20"/>
          <w:lang w:val="es-BO"/>
        </w:rPr>
      </w:pPr>
    </w:p>
    <w:p w14:paraId="3A2D13CD" w14:textId="5994708A" w:rsidR="00F918FD" w:rsidRDefault="00F918FD" w:rsidP="0002645E">
      <w:pPr>
        <w:rPr>
          <w:rFonts w:ascii="Arial" w:hAnsi="Arial" w:cs="Arial"/>
          <w:sz w:val="20"/>
          <w:szCs w:val="20"/>
          <w:lang w:val="es-BO"/>
        </w:rPr>
      </w:pPr>
    </w:p>
    <w:p w14:paraId="11C791F7" w14:textId="30375CB7" w:rsidR="00F918FD" w:rsidRDefault="00F918FD" w:rsidP="0002645E">
      <w:pPr>
        <w:rPr>
          <w:rFonts w:ascii="Arial" w:hAnsi="Arial" w:cs="Arial"/>
          <w:sz w:val="20"/>
          <w:szCs w:val="20"/>
          <w:lang w:val="es-BO"/>
        </w:rPr>
      </w:pPr>
    </w:p>
    <w:p w14:paraId="56ECA3DB" w14:textId="4F56FE6C" w:rsidR="00F918FD" w:rsidRDefault="00F918FD" w:rsidP="0002645E">
      <w:pPr>
        <w:rPr>
          <w:rFonts w:ascii="Arial" w:hAnsi="Arial" w:cs="Arial"/>
          <w:sz w:val="20"/>
          <w:szCs w:val="20"/>
          <w:lang w:val="es-BO"/>
        </w:rPr>
      </w:pPr>
    </w:p>
    <w:p w14:paraId="576B445C" w14:textId="77777777" w:rsidR="00F918FD" w:rsidRPr="00B550C6" w:rsidRDefault="00F918FD" w:rsidP="0002645E">
      <w:pPr>
        <w:rPr>
          <w:rFonts w:ascii="Arial" w:hAnsi="Arial" w:cs="Arial"/>
          <w:sz w:val="20"/>
          <w:szCs w:val="20"/>
          <w:lang w:val="es-BO"/>
        </w:rPr>
      </w:pPr>
    </w:p>
    <w:sectPr w:rsidR="00F918FD"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0269A" w14:textId="77777777" w:rsidR="00E33E5B" w:rsidRDefault="00E33E5B" w:rsidP="00D177BF">
      <w:pPr>
        <w:spacing w:after="0" w:line="240" w:lineRule="auto"/>
      </w:pPr>
      <w:r>
        <w:separator/>
      </w:r>
    </w:p>
  </w:endnote>
  <w:endnote w:type="continuationSeparator" w:id="0">
    <w:p w14:paraId="6069BC75" w14:textId="77777777" w:rsidR="00E33E5B" w:rsidRDefault="00E33E5B"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9D594" w14:textId="77777777" w:rsidR="00E33E5B" w:rsidRDefault="00E33E5B" w:rsidP="00D177BF">
      <w:pPr>
        <w:spacing w:after="0" w:line="240" w:lineRule="auto"/>
      </w:pPr>
      <w:r>
        <w:separator/>
      </w:r>
    </w:p>
  </w:footnote>
  <w:footnote w:type="continuationSeparator" w:id="0">
    <w:p w14:paraId="31C6980D" w14:textId="77777777" w:rsidR="00E33E5B" w:rsidRDefault="00E33E5B"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8AB4B0B"/>
    <w:multiLevelType w:val="hybridMultilevel"/>
    <w:tmpl w:val="65DC2900"/>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5">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A606C9E"/>
    <w:multiLevelType w:val="hybridMultilevel"/>
    <w:tmpl w:val="FA009630"/>
    <w:lvl w:ilvl="0" w:tplc="1756A2DA">
      <w:numFmt w:val="bullet"/>
      <w:lvlText w:val="-"/>
      <w:lvlJc w:val="left"/>
      <w:pPr>
        <w:ind w:left="420" w:hanging="360"/>
      </w:pPr>
      <w:rPr>
        <w:rFonts w:ascii="Arial" w:eastAsia="Calibri" w:hAnsi="Arial"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14">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DDA25C7"/>
    <w:multiLevelType w:val="hybridMultilevel"/>
    <w:tmpl w:val="91D8A3A2"/>
    <w:lvl w:ilvl="0" w:tplc="8C96DBCA">
      <w:start w:val="1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06F1AE0"/>
    <w:multiLevelType w:val="hybridMultilevel"/>
    <w:tmpl w:val="69543654"/>
    <w:lvl w:ilvl="0" w:tplc="400A0001">
      <w:start w:val="1"/>
      <w:numFmt w:val="bullet"/>
      <w:lvlText w:val=""/>
      <w:lvlJc w:val="left"/>
      <w:pPr>
        <w:ind w:left="1140" w:hanging="360"/>
      </w:pPr>
      <w:rPr>
        <w:rFonts w:ascii="Symbol" w:hAnsi="Symbol" w:hint="default"/>
      </w:rPr>
    </w:lvl>
    <w:lvl w:ilvl="1" w:tplc="400A0003" w:tentative="1">
      <w:start w:val="1"/>
      <w:numFmt w:val="bullet"/>
      <w:lvlText w:val="o"/>
      <w:lvlJc w:val="left"/>
      <w:pPr>
        <w:ind w:left="1860" w:hanging="360"/>
      </w:pPr>
      <w:rPr>
        <w:rFonts w:ascii="Courier New" w:hAnsi="Courier New" w:cs="Courier New" w:hint="default"/>
      </w:rPr>
    </w:lvl>
    <w:lvl w:ilvl="2" w:tplc="400A0005" w:tentative="1">
      <w:start w:val="1"/>
      <w:numFmt w:val="bullet"/>
      <w:lvlText w:val=""/>
      <w:lvlJc w:val="left"/>
      <w:pPr>
        <w:ind w:left="2580" w:hanging="360"/>
      </w:pPr>
      <w:rPr>
        <w:rFonts w:ascii="Wingdings" w:hAnsi="Wingdings" w:hint="default"/>
      </w:rPr>
    </w:lvl>
    <w:lvl w:ilvl="3" w:tplc="400A0001" w:tentative="1">
      <w:start w:val="1"/>
      <w:numFmt w:val="bullet"/>
      <w:lvlText w:val=""/>
      <w:lvlJc w:val="left"/>
      <w:pPr>
        <w:ind w:left="3300" w:hanging="360"/>
      </w:pPr>
      <w:rPr>
        <w:rFonts w:ascii="Symbol" w:hAnsi="Symbol" w:hint="default"/>
      </w:rPr>
    </w:lvl>
    <w:lvl w:ilvl="4" w:tplc="400A0003" w:tentative="1">
      <w:start w:val="1"/>
      <w:numFmt w:val="bullet"/>
      <w:lvlText w:val="o"/>
      <w:lvlJc w:val="left"/>
      <w:pPr>
        <w:ind w:left="4020" w:hanging="360"/>
      </w:pPr>
      <w:rPr>
        <w:rFonts w:ascii="Courier New" w:hAnsi="Courier New" w:cs="Courier New" w:hint="default"/>
      </w:rPr>
    </w:lvl>
    <w:lvl w:ilvl="5" w:tplc="400A0005" w:tentative="1">
      <w:start w:val="1"/>
      <w:numFmt w:val="bullet"/>
      <w:lvlText w:val=""/>
      <w:lvlJc w:val="left"/>
      <w:pPr>
        <w:ind w:left="4740" w:hanging="360"/>
      </w:pPr>
      <w:rPr>
        <w:rFonts w:ascii="Wingdings" w:hAnsi="Wingdings" w:hint="default"/>
      </w:rPr>
    </w:lvl>
    <w:lvl w:ilvl="6" w:tplc="400A0001" w:tentative="1">
      <w:start w:val="1"/>
      <w:numFmt w:val="bullet"/>
      <w:lvlText w:val=""/>
      <w:lvlJc w:val="left"/>
      <w:pPr>
        <w:ind w:left="5460" w:hanging="360"/>
      </w:pPr>
      <w:rPr>
        <w:rFonts w:ascii="Symbol" w:hAnsi="Symbol" w:hint="default"/>
      </w:rPr>
    </w:lvl>
    <w:lvl w:ilvl="7" w:tplc="400A0003" w:tentative="1">
      <w:start w:val="1"/>
      <w:numFmt w:val="bullet"/>
      <w:lvlText w:val="o"/>
      <w:lvlJc w:val="left"/>
      <w:pPr>
        <w:ind w:left="6180" w:hanging="360"/>
      </w:pPr>
      <w:rPr>
        <w:rFonts w:ascii="Courier New" w:hAnsi="Courier New" w:cs="Courier New" w:hint="default"/>
      </w:rPr>
    </w:lvl>
    <w:lvl w:ilvl="8" w:tplc="400A0005" w:tentative="1">
      <w:start w:val="1"/>
      <w:numFmt w:val="bullet"/>
      <w:lvlText w:val=""/>
      <w:lvlJc w:val="left"/>
      <w:pPr>
        <w:ind w:left="6900" w:hanging="360"/>
      </w:pPr>
      <w:rPr>
        <w:rFonts w:ascii="Wingdings" w:hAnsi="Wingdings" w:hint="default"/>
      </w:rPr>
    </w:lvl>
  </w:abstractNum>
  <w:abstractNum w:abstractNumId="18">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5">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7">
    <w:nsid w:val="702C2283"/>
    <w:multiLevelType w:val="hybridMultilevel"/>
    <w:tmpl w:val="60DC49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0">
    <w:nsid w:val="7DFA382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23"/>
  </w:num>
  <w:num w:numId="3">
    <w:abstractNumId w:val="28"/>
  </w:num>
  <w:num w:numId="4">
    <w:abstractNumId w:val="1"/>
  </w:num>
  <w:num w:numId="5">
    <w:abstractNumId w:val="6"/>
  </w:num>
  <w:num w:numId="6">
    <w:abstractNumId w:val="20"/>
  </w:num>
  <w:num w:numId="7">
    <w:abstractNumId w:val="26"/>
  </w:num>
  <w:num w:numId="8">
    <w:abstractNumId w:val="29"/>
  </w:num>
  <w:num w:numId="9">
    <w:abstractNumId w:val="15"/>
  </w:num>
  <w:num w:numId="10">
    <w:abstractNumId w:val="5"/>
  </w:num>
  <w:num w:numId="11">
    <w:abstractNumId w:val="0"/>
  </w:num>
  <w:num w:numId="12">
    <w:abstractNumId w:val="8"/>
  </w:num>
  <w:num w:numId="13">
    <w:abstractNumId w:val="18"/>
  </w:num>
  <w:num w:numId="14">
    <w:abstractNumId w:val="24"/>
  </w:num>
  <w:num w:numId="15">
    <w:abstractNumId w:val="25"/>
  </w:num>
  <w:num w:numId="16">
    <w:abstractNumId w:val="2"/>
  </w:num>
  <w:num w:numId="17">
    <w:abstractNumId w:val="7"/>
  </w:num>
  <w:num w:numId="18">
    <w:abstractNumId w:val="9"/>
  </w:num>
  <w:num w:numId="19">
    <w:abstractNumId w:val="21"/>
  </w:num>
  <w:num w:numId="20">
    <w:abstractNumId w:val="12"/>
  </w:num>
  <w:num w:numId="21">
    <w:abstractNumId w:val="10"/>
  </w:num>
  <w:num w:numId="22">
    <w:abstractNumId w:val="3"/>
  </w:num>
  <w:num w:numId="23">
    <w:abstractNumId w:val="22"/>
  </w:num>
  <w:num w:numId="24">
    <w:abstractNumId w:val="14"/>
  </w:num>
  <w:num w:numId="25">
    <w:abstractNumId w:val="11"/>
  </w:num>
  <w:num w:numId="26">
    <w:abstractNumId w:val="30"/>
  </w:num>
  <w:num w:numId="27">
    <w:abstractNumId w:val="16"/>
  </w:num>
  <w:num w:numId="28">
    <w:abstractNumId w:val="27"/>
  </w:num>
  <w:num w:numId="29">
    <w:abstractNumId w:val="13"/>
  </w:num>
  <w:num w:numId="30">
    <w:abstractNumId w:val="1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5385F"/>
    <w:rsid w:val="000601B1"/>
    <w:rsid w:val="000671F3"/>
    <w:rsid w:val="00070325"/>
    <w:rsid w:val="00072AF1"/>
    <w:rsid w:val="000732F0"/>
    <w:rsid w:val="00081ADC"/>
    <w:rsid w:val="0008341F"/>
    <w:rsid w:val="00093B22"/>
    <w:rsid w:val="000D2B76"/>
    <w:rsid w:val="000E6EB1"/>
    <w:rsid w:val="000F213C"/>
    <w:rsid w:val="000F5C74"/>
    <w:rsid w:val="000F5CB8"/>
    <w:rsid w:val="000F6C23"/>
    <w:rsid w:val="000F6E7F"/>
    <w:rsid w:val="00104987"/>
    <w:rsid w:val="0011079D"/>
    <w:rsid w:val="00111008"/>
    <w:rsid w:val="00113CAB"/>
    <w:rsid w:val="00117B18"/>
    <w:rsid w:val="001249FB"/>
    <w:rsid w:val="001321CA"/>
    <w:rsid w:val="001329F7"/>
    <w:rsid w:val="00140CB7"/>
    <w:rsid w:val="00143093"/>
    <w:rsid w:val="0014552A"/>
    <w:rsid w:val="00147137"/>
    <w:rsid w:val="00164987"/>
    <w:rsid w:val="0016741B"/>
    <w:rsid w:val="00171A13"/>
    <w:rsid w:val="00173AB7"/>
    <w:rsid w:val="001764F8"/>
    <w:rsid w:val="00184B45"/>
    <w:rsid w:val="00191C30"/>
    <w:rsid w:val="00191C75"/>
    <w:rsid w:val="001934B6"/>
    <w:rsid w:val="00194119"/>
    <w:rsid w:val="00194321"/>
    <w:rsid w:val="001A4648"/>
    <w:rsid w:val="001B2EC0"/>
    <w:rsid w:val="001B6550"/>
    <w:rsid w:val="001B6873"/>
    <w:rsid w:val="001C3EC1"/>
    <w:rsid w:val="001D4C02"/>
    <w:rsid w:val="001E4128"/>
    <w:rsid w:val="001F3A66"/>
    <w:rsid w:val="001F5D12"/>
    <w:rsid w:val="001F69E1"/>
    <w:rsid w:val="001F6C9F"/>
    <w:rsid w:val="00201F5A"/>
    <w:rsid w:val="0020370C"/>
    <w:rsid w:val="00205D81"/>
    <w:rsid w:val="00214E4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77BBB"/>
    <w:rsid w:val="00281334"/>
    <w:rsid w:val="00284EBB"/>
    <w:rsid w:val="002854F2"/>
    <w:rsid w:val="00287DC4"/>
    <w:rsid w:val="00291806"/>
    <w:rsid w:val="00297F27"/>
    <w:rsid w:val="002A2830"/>
    <w:rsid w:val="002B3760"/>
    <w:rsid w:val="002C0DBD"/>
    <w:rsid w:val="002C3F40"/>
    <w:rsid w:val="002C4562"/>
    <w:rsid w:val="002D3C8E"/>
    <w:rsid w:val="002F3BF2"/>
    <w:rsid w:val="002F4F40"/>
    <w:rsid w:val="002F5246"/>
    <w:rsid w:val="0030115C"/>
    <w:rsid w:val="00304359"/>
    <w:rsid w:val="003101F1"/>
    <w:rsid w:val="00317704"/>
    <w:rsid w:val="00320149"/>
    <w:rsid w:val="00324A8E"/>
    <w:rsid w:val="0032768F"/>
    <w:rsid w:val="00332531"/>
    <w:rsid w:val="003421B8"/>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E30D2"/>
    <w:rsid w:val="003E7764"/>
    <w:rsid w:val="003F0FAB"/>
    <w:rsid w:val="0040404E"/>
    <w:rsid w:val="004076BD"/>
    <w:rsid w:val="00407BA6"/>
    <w:rsid w:val="004108E2"/>
    <w:rsid w:val="00415A20"/>
    <w:rsid w:val="00417A35"/>
    <w:rsid w:val="00435F27"/>
    <w:rsid w:val="00451B3B"/>
    <w:rsid w:val="0046474F"/>
    <w:rsid w:val="004736D6"/>
    <w:rsid w:val="004757D9"/>
    <w:rsid w:val="0047740F"/>
    <w:rsid w:val="00495A74"/>
    <w:rsid w:val="004B417E"/>
    <w:rsid w:val="004B7ABF"/>
    <w:rsid w:val="004C47E1"/>
    <w:rsid w:val="004D089D"/>
    <w:rsid w:val="004D2ACF"/>
    <w:rsid w:val="004D32AA"/>
    <w:rsid w:val="004D70C4"/>
    <w:rsid w:val="004E074E"/>
    <w:rsid w:val="004E6CBF"/>
    <w:rsid w:val="004F5469"/>
    <w:rsid w:val="004F5601"/>
    <w:rsid w:val="00504238"/>
    <w:rsid w:val="00515C1D"/>
    <w:rsid w:val="00517A87"/>
    <w:rsid w:val="005223FE"/>
    <w:rsid w:val="00524357"/>
    <w:rsid w:val="00525406"/>
    <w:rsid w:val="00526B7D"/>
    <w:rsid w:val="005426CF"/>
    <w:rsid w:val="0054608C"/>
    <w:rsid w:val="00547029"/>
    <w:rsid w:val="005507F9"/>
    <w:rsid w:val="005562A3"/>
    <w:rsid w:val="00565F73"/>
    <w:rsid w:val="00577BCE"/>
    <w:rsid w:val="005809B6"/>
    <w:rsid w:val="00594A8E"/>
    <w:rsid w:val="005A5910"/>
    <w:rsid w:val="005C1586"/>
    <w:rsid w:val="005C3550"/>
    <w:rsid w:val="005D5045"/>
    <w:rsid w:val="005D722A"/>
    <w:rsid w:val="005E0F06"/>
    <w:rsid w:val="005E27E5"/>
    <w:rsid w:val="005E2C39"/>
    <w:rsid w:val="005F391B"/>
    <w:rsid w:val="005F76CB"/>
    <w:rsid w:val="00603135"/>
    <w:rsid w:val="006076B5"/>
    <w:rsid w:val="006400EC"/>
    <w:rsid w:val="00640D7F"/>
    <w:rsid w:val="0064677A"/>
    <w:rsid w:val="006525D6"/>
    <w:rsid w:val="00661B6B"/>
    <w:rsid w:val="00661C4E"/>
    <w:rsid w:val="00661F13"/>
    <w:rsid w:val="00662DFE"/>
    <w:rsid w:val="00664203"/>
    <w:rsid w:val="0067599E"/>
    <w:rsid w:val="00675A0B"/>
    <w:rsid w:val="0067650D"/>
    <w:rsid w:val="00684BFD"/>
    <w:rsid w:val="00692DC8"/>
    <w:rsid w:val="006A23F8"/>
    <w:rsid w:val="006A419B"/>
    <w:rsid w:val="006B423C"/>
    <w:rsid w:val="006C58C3"/>
    <w:rsid w:val="006C71EC"/>
    <w:rsid w:val="006E0EC7"/>
    <w:rsid w:val="006E33FC"/>
    <w:rsid w:val="006F0CE5"/>
    <w:rsid w:val="006F3409"/>
    <w:rsid w:val="006F4DAB"/>
    <w:rsid w:val="007027C7"/>
    <w:rsid w:val="00713D6D"/>
    <w:rsid w:val="00717AC1"/>
    <w:rsid w:val="0072344D"/>
    <w:rsid w:val="0072532F"/>
    <w:rsid w:val="007301EF"/>
    <w:rsid w:val="00731401"/>
    <w:rsid w:val="00733D8D"/>
    <w:rsid w:val="00733E19"/>
    <w:rsid w:val="007350F0"/>
    <w:rsid w:val="00736ECD"/>
    <w:rsid w:val="0074004D"/>
    <w:rsid w:val="00755A9E"/>
    <w:rsid w:val="00757F60"/>
    <w:rsid w:val="00764FC3"/>
    <w:rsid w:val="0076695A"/>
    <w:rsid w:val="007679A7"/>
    <w:rsid w:val="007707F2"/>
    <w:rsid w:val="00784E66"/>
    <w:rsid w:val="00792DA0"/>
    <w:rsid w:val="007933CB"/>
    <w:rsid w:val="00793450"/>
    <w:rsid w:val="007A2A85"/>
    <w:rsid w:val="007A2E42"/>
    <w:rsid w:val="007A4438"/>
    <w:rsid w:val="007B7519"/>
    <w:rsid w:val="007C44A3"/>
    <w:rsid w:val="007D4EA3"/>
    <w:rsid w:val="007E2859"/>
    <w:rsid w:val="007E2B82"/>
    <w:rsid w:val="007E2E42"/>
    <w:rsid w:val="007E3250"/>
    <w:rsid w:val="007E5CB8"/>
    <w:rsid w:val="007E73F1"/>
    <w:rsid w:val="007E7C10"/>
    <w:rsid w:val="007F1BDD"/>
    <w:rsid w:val="007F5EFE"/>
    <w:rsid w:val="00811AB3"/>
    <w:rsid w:val="008258E5"/>
    <w:rsid w:val="0082717D"/>
    <w:rsid w:val="00831ADF"/>
    <w:rsid w:val="00842D26"/>
    <w:rsid w:val="00843295"/>
    <w:rsid w:val="008435A0"/>
    <w:rsid w:val="008512AB"/>
    <w:rsid w:val="0085288B"/>
    <w:rsid w:val="0085361B"/>
    <w:rsid w:val="008548F2"/>
    <w:rsid w:val="0085575E"/>
    <w:rsid w:val="00860A69"/>
    <w:rsid w:val="008633F5"/>
    <w:rsid w:val="008634F9"/>
    <w:rsid w:val="008708EB"/>
    <w:rsid w:val="0087230D"/>
    <w:rsid w:val="00875294"/>
    <w:rsid w:val="00884F5E"/>
    <w:rsid w:val="00886B64"/>
    <w:rsid w:val="00887596"/>
    <w:rsid w:val="00890CCB"/>
    <w:rsid w:val="008A1665"/>
    <w:rsid w:val="008A21F7"/>
    <w:rsid w:val="008A2AC5"/>
    <w:rsid w:val="008C4BA7"/>
    <w:rsid w:val="008C4C4B"/>
    <w:rsid w:val="008C5039"/>
    <w:rsid w:val="008C7256"/>
    <w:rsid w:val="008D226E"/>
    <w:rsid w:val="008D6670"/>
    <w:rsid w:val="008E1889"/>
    <w:rsid w:val="008F0947"/>
    <w:rsid w:val="008F13B4"/>
    <w:rsid w:val="008F2BFE"/>
    <w:rsid w:val="008F615E"/>
    <w:rsid w:val="008F7C00"/>
    <w:rsid w:val="009134D2"/>
    <w:rsid w:val="009162B4"/>
    <w:rsid w:val="00921C10"/>
    <w:rsid w:val="00922BD9"/>
    <w:rsid w:val="00937540"/>
    <w:rsid w:val="00942F53"/>
    <w:rsid w:val="009469D0"/>
    <w:rsid w:val="00950AC8"/>
    <w:rsid w:val="00954E39"/>
    <w:rsid w:val="00955967"/>
    <w:rsid w:val="00964CB4"/>
    <w:rsid w:val="0097137C"/>
    <w:rsid w:val="00971F41"/>
    <w:rsid w:val="00973CA8"/>
    <w:rsid w:val="009860C9"/>
    <w:rsid w:val="00995A0F"/>
    <w:rsid w:val="00996383"/>
    <w:rsid w:val="009975EB"/>
    <w:rsid w:val="009A34E1"/>
    <w:rsid w:val="009B5DDD"/>
    <w:rsid w:val="009B743E"/>
    <w:rsid w:val="009C4AF9"/>
    <w:rsid w:val="009C507E"/>
    <w:rsid w:val="009D3F2B"/>
    <w:rsid w:val="009D750A"/>
    <w:rsid w:val="009D7823"/>
    <w:rsid w:val="009F207C"/>
    <w:rsid w:val="009F759C"/>
    <w:rsid w:val="009F7ADD"/>
    <w:rsid w:val="00A00ACD"/>
    <w:rsid w:val="00A052E1"/>
    <w:rsid w:val="00A106F9"/>
    <w:rsid w:val="00A1073F"/>
    <w:rsid w:val="00A11815"/>
    <w:rsid w:val="00A246FC"/>
    <w:rsid w:val="00A25301"/>
    <w:rsid w:val="00A2635F"/>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701A"/>
    <w:rsid w:val="00AA787F"/>
    <w:rsid w:val="00AB1576"/>
    <w:rsid w:val="00AB2A40"/>
    <w:rsid w:val="00AB4448"/>
    <w:rsid w:val="00AC2F8A"/>
    <w:rsid w:val="00AC30B9"/>
    <w:rsid w:val="00AD4678"/>
    <w:rsid w:val="00AD4739"/>
    <w:rsid w:val="00AE4E4D"/>
    <w:rsid w:val="00AE786A"/>
    <w:rsid w:val="00B01A81"/>
    <w:rsid w:val="00B1087C"/>
    <w:rsid w:val="00B208FF"/>
    <w:rsid w:val="00B3040B"/>
    <w:rsid w:val="00B41242"/>
    <w:rsid w:val="00B47C73"/>
    <w:rsid w:val="00B502F3"/>
    <w:rsid w:val="00B5205A"/>
    <w:rsid w:val="00B5344F"/>
    <w:rsid w:val="00B53BDB"/>
    <w:rsid w:val="00B550C6"/>
    <w:rsid w:val="00B550F1"/>
    <w:rsid w:val="00B60ECD"/>
    <w:rsid w:val="00B636B7"/>
    <w:rsid w:val="00B704DC"/>
    <w:rsid w:val="00B83273"/>
    <w:rsid w:val="00B87745"/>
    <w:rsid w:val="00B9060D"/>
    <w:rsid w:val="00B90BE8"/>
    <w:rsid w:val="00B93D66"/>
    <w:rsid w:val="00B94653"/>
    <w:rsid w:val="00BA67E3"/>
    <w:rsid w:val="00BB1000"/>
    <w:rsid w:val="00BC22DB"/>
    <w:rsid w:val="00BC30D4"/>
    <w:rsid w:val="00BE06BD"/>
    <w:rsid w:val="00BE1B4A"/>
    <w:rsid w:val="00BF2021"/>
    <w:rsid w:val="00BF317F"/>
    <w:rsid w:val="00BF58AF"/>
    <w:rsid w:val="00BF7933"/>
    <w:rsid w:val="00C00B4B"/>
    <w:rsid w:val="00C05867"/>
    <w:rsid w:val="00C142A8"/>
    <w:rsid w:val="00C30870"/>
    <w:rsid w:val="00C32876"/>
    <w:rsid w:val="00C35F9A"/>
    <w:rsid w:val="00C37D8A"/>
    <w:rsid w:val="00C42DAA"/>
    <w:rsid w:val="00C5105D"/>
    <w:rsid w:val="00C679F5"/>
    <w:rsid w:val="00C70850"/>
    <w:rsid w:val="00C902A6"/>
    <w:rsid w:val="00C90395"/>
    <w:rsid w:val="00C9190E"/>
    <w:rsid w:val="00C93EC2"/>
    <w:rsid w:val="00C95A32"/>
    <w:rsid w:val="00C97AB8"/>
    <w:rsid w:val="00CA0AC2"/>
    <w:rsid w:val="00CA451A"/>
    <w:rsid w:val="00CC3F97"/>
    <w:rsid w:val="00CC4C25"/>
    <w:rsid w:val="00CD2AC8"/>
    <w:rsid w:val="00CE13F2"/>
    <w:rsid w:val="00CE1A18"/>
    <w:rsid w:val="00CE653B"/>
    <w:rsid w:val="00CE7392"/>
    <w:rsid w:val="00CF0F64"/>
    <w:rsid w:val="00CF72AD"/>
    <w:rsid w:val="00D01B8E"/>
    <w:rsid w:val="00D07217"/>
    <w:rsid w:val="00D10C67"/>
    <w:rsid w:val="00D15D5B"/>
    <w:rsid w:val="00D16764"/>
    <w:rsid w:val="00D177BF"/>
    <w:rsid w:val="00D20AD0"/>
    <w:rsid w:val="00D20C70"/>
    <w:rsid w:val="00D216DF"/>
    <w:rsid w:val="00D21DA7"/>
    <w:rsid w:val="00D244B4"/>
    <w:rsid w:val="00D2474A"/>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B2F53"/>
    <w:rsid w:val="00DB587F"/>
    <w:rsid w:val="00DB634F"/>
    <w:rsid w:val="00DC0051"/>
    <w:rsid w:val="00DC0DB2"/>
    <w:rsid w:val="00DC40B5"/>
    <w:rsid w:val="00DC6A10"/>
    <w:rsid w:val="00DD230D"/>
    <w:rsid w:val="00DD4ED7"/>
    <w:rsid w:val="00DD6779"/>
    <w:rsid w:val="00DD6974"/>
    <w:rsid w:val="00DF1BC6"/>
    <w:rsid w:val="00DF499F"/>
    <w:rsid w:val="00E044EF"/>
    <w:rsid w:val="00E15E81"/>
    <w:rsid w:val="00E16952"/>
    <w:rsid w:val="00E33E5B"/>
    <w:rsid w:val="00E42819"/>
    <w:rsid w:val="00E44CC2"/>
    <w:rsid w:val="00E451DC"/>
    <w:rsid w:val="00E46EB6"/>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B81"/>
    <w:rsid w:val="00ED5D97"/>
    <w:rsid w:val="00ED622F"/>
    <w:rsid w:val="00EF03F6"/>
    <w:rsid w:val="00EF6BE5"/>
    <w:rsid w:val="00F04F2A"/>
    <w:rsid w:val="00F10466"/>
    <w:rsid w:val="00F12588"/>
    <w:rsid w:val="00F16A04"/>
    <w:rsid w:val="00F20CC3"/>
    <w:rsid w:val="00F27B09"/>
    <w:rsid w:val="00F3255C"/>
    <w:rsid w:val="00F3417C"/>
    <w:rsid w:val="00F34BEA"/>
    <w:rsid w:val="00F45B43"/>
    <w:rsid w:val="00F53F29"/>
    <w:rsid w:val="00F5503F"/>
    <w:rsid w:val="00F55647"/>
    <w:rsid w:val="00F61D77"/>
    <w:rsid w:val="00F66794"/>
    <w:rsid w:val="00F750FE"/>
    <w:rsid w:val="00F752CE"/>
    <w:rsid w:val="00F84672"/>
    <w:rsid w:val="00F918FD"/>
    <w:rsid w:val="00F93D90"/>
    <w:rsid w:val="00FA24C1"/>
    <w:rsid w:val="00FA2B8C"/>
    <w:rsid w:val="00FA7D75"/>
    <w:rsid w:val="00FB70EA"/>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link w:val="PrrafodelistaCar"/>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semiHidden/>
    <w:unhideWhenUsed/>
    <w:rsid w:val="008512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512AB"/>
    <w:rPr>
      <w:rFonts w:eastAsiaTheme="minorEastAsia"/>
      <w:sz w:val="16"/>
      <w:szCs w:val="16"/>
      <w:lang w:val="es-ES" w:eastAsia="es-ES"/>
    </w:rPr>
  </w:style>
  <w:style w:type="paragraph" w:customStyle="1" w:styleId="xxmsonormal">
    <w:name w:val="x_x_msonormal"/>
    <w:basedOn w:val="Normal"/>
    <w:rsid w:val="00B5344F"/>
    <w:pPr>
      <w:spacing w:after="0" w:line="240" w:lineRule="auto"/>
    </w:pPr>
    <w:rPr>
      <w:rFonts w:ascii="Calibri" w:eastAsia="Calibri" w:hAnsi="Calibri" w:cs="Calibri"/>
      <w:lang w:val="es-BO" w:eastAsia="es-BO"/>
    </w:rPr>
  </w:style>
  <w:style w:type="character" w:customStyle="1" w:styleId="PrrafodelistaCar">
    <w:name w:val="Párrafo de lista Car"/>
    <w:link w:val="Prrafodelista"/>
    <w:uiPriority w:val="34"/>
    <w:locked/>
    <w:rsid w:val="005A5910"/>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575212838">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5AA8-0CC6-4C54-BB2A-F6E7A212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633</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Jhanet Liquitaya Martinez</cp:lastModifiedBy>
  <cp:revision>5</cp:revision>
  <cp:lastPrinted>2020-09-08T19:29:00Z</cp:lastPrinted>
  <dcterms:created xsi:type="dcterms:W3CDTF">2020-09-07T22:16:00Z</dcterms:created>
  <dcterms:modified xsi:type="dcterms:W3CDTF">2020-09-08T19:33:00Z</dcterms:modified>
</cp:coreProperties>
</file>