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85B" w:rsidRPr="00155A6F" w:rsidRDefault="0010585B">
      <w:pPr>
        <w:spacing w:before="14" w:line="200" w:lineRule="exact"/>
        <w:rPr>
          <w:rFonts w:ascii="Arial" w:hAnsi="Arial" w:cs="Arial"/>
          <w:lang w:val="es-VE"/>
        </w:rPr>
      </w:pPr>
    </w:p>
    <w:p w:rsidR="00D320D6" w:rsidRPr="001B50D6" w:rsidRDefault="00D320D6" w:rsidP="00892432">
      <w:pPr>
        <w:spacing w:before="14" w:line="200" w:lineRule="exact"/>
        <w:ind w:left="426"/>
        <w:jc w:val="center"/>
        <w:rPr>
          <w:rFonts w:ascii="Arial" w:hAnsi="Arial" w:cs="Arial"/>
          <w:b/>
          <w:lang w:val="es-BO"/>
        </w:rPr>
      </w:pPr>
      <w:r w:rsidRPr="001B50D6">
        <w:rPr>
          <w:rFonts w:ascii="Arial" w:hAnsi="Arial" w:cs="Arial"/>
          <w:b/>
          <w:lang w:val="es-BO"/>
        </w:rPr>
        <w:t xml:space="preserve">ESPECIFICACIONES TÉCNICAS </w:t>
      </w:r>
      <w:r w:rsidR="00892432" w:rsidRPr="001B50D6">
        <w:rPr>
          <w:rFonts w:ascii="Arial" w:hAnsi="Arial" w:cs="Arial"/>
          <w:b/>
          <w:lang w:val="es-BO"/>
        </w:rPr>
        <w:t xml:space="preserve">DE </w:t>
      </w:r>
      <w:r w:rsidR="007922E6">
        <w:rPr>
          <w:rFonts w:ascii="Arial" w:hAnsi="Arial" w:cs="Arial"/>
          <w:b/>
          <w:lang w:val="es-BO"/>
        </w:rPr>
        <w:t>SERVICIO</w:t>
      </w:r>
    </w:p>
    <w:p w:rsidR="00307FA2" w:rsidRDefault="00A807F0" w:rsidP="00A807F0">
      <w:pPr>
        <w:spacing w:before="80"/>
        <w:ind w:left="95"/>
        <w:jc w:val="center"/>
        <w:rPr>
          <w:rFonts w:ascii="Arial" w:eastAsia="Arial" w:hAnsi="Arial" w:cs="Arial"/>
          <w:b/>
          <w:bCs/>
          <w:lang w:val="es-BO"/>
        </w:rPr>
      </w:pPr>
      <w:r>
        <w:rPr>
          <w:rFonts w:ascii="Arial" w:hAnsi="Arial" w:cs="Arial"/>
          <w:b/>
          <w:lang w:val="es-BO"/>
        </w:rPr>
        <w:t xml:space="preserve">OBJETO DE CONTRATACIÓN: </w:t>
      </w:r>
      <w:r w:rsidR="00BA0C88" w:rsidRPr="00BA0C88">
        <w:rPr>
          <w:rFonts w:ascii="Arial" w:eastAsia="Arial" w:hAnsi="Arial" w:cs="Arial"/>
          <w:b/>
          <w:bCs/>
          <w:lang w:val="es-BO"/>
        </w:rPr>
        <w:t>SERVICIO DE ENLACES DE COMUNICACIÓN SECUNDARIO A NIVEL NACIONAL PARA LAS ELECCIONES GENERALES 2020</w:t>
      </w:r>
    </w:p>
    <w:p w:rsidR="00971C00" w:rsidRPr="00BA0C88" w:rsidRDefault="00971C00" w:rsidP="00A807F0">
      <w:pPr>
        <w:spacing w:before="80"/>
        <w:ind w:left="95"/>
        <w:jc w:val="center"/>
        <w:rPr>
          <w:rFonts w:ascii="Arial" w:hAnsi="Arial" w:cs="Arial"/>
          <w:b/>
          <w:lang w:val="es-BO"/>
        </w:rPr>
      </w:pPr>
      <w:r>
        <w:rPr>
          <w:rFonts w:ascii="Arial" w:hAnsi="Arial" w:cs="Arial"/>
          <w:b/>
          <w:lang w:val="es-BO"/>
        </w:rPr>
        <w:t>(SEGUNDA CONVOCATORIA)</w:t>
      </w:r>
    </w:p>
    <w:p w:rsidR="00D320D6" w:rsidRPr="001B50D6" w:rsidRDefault="00D320D6">
      <w:pPr>
        <w:spacing w:before="14" w:line="200" w:lineRule="exact"/>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40"/>
      </w:tblGrid>
      <w:tr w:rsidR="00D320D6" w:rsidRPr="00971C00" w:rsidTr="00BF36D8">
        <w:trPr>
          <w:cantSplit/>
          <w:trHeight w:val="397"/>
        </w:trPr>
        <w:tc>
          <w:tcPr>
            <w:tcW w:w="10343" w:type="dxa"/>
            <w:gridSpan w:val="2"/>
            <w:shd w:val="clear" w:color="auto" w:fill="767171"/>
            <w:vAlign w:val="center"/>
          </w:tcPr>
          <w:p w:rsidR="00D320D6" w:rsidRPr="001B50D6" w:rsidRDefault="00FA0E1B" w:rsidP="00FA0E1B">
            <w:pPr>
              <w:pStyle w:val="Textoindependiente3"/>
              <w:numPr>
                <w:ilvl w:val="0"/>
                <w:numId w:val="5"/>
              </w:numPr>
              <w:rPr>
                <w:b/>
                <w:bCs/>
                <w:color w:val="FFFFFF"/>
                <w:sz w:val="20"/>
              </w:rPr>
            </w:pPr>
            <w:r>
              <w:rPr>
                <w:b/>
                <w:bCs/>
                <w:color w:val="FFFFFF"/>
                <w:sz w:val="20"/>
              </w:rPr>
              <w:t xml:space="preserve">CARACTERÍSTICAS GENERALES DEL </w:t>
            </w:r>
            <w:r w:rsidR="00D320D6" w:rsidRPr="001B50D6">
              <w:rPr>
                <w:b/>
                <w:bCs/>
                <w:color w:val="FFFFFF"/>
                <w:sz w:val="20"/>
              </w:rPr>
              <w:t xml:space="preserve">(LOS) </w:t>
            </w:r>
            <w:r>
              <w:rPr>
                <w:b/>
                <w:bCs/>
                <w:color w:val="FFFFFF"/>
                <w:sz w:val="20"/>
              </w:rPr>
              <w:t>SERVICIO</w:t>
            </w:r>
            <w:r w:rsidR="00D320D6" w:rsidRPr="001B50D6">
              <w:rPr>
                <w:b/>
                <w:bCs/>
                <w:color w:val="FFFFFF"/>
                <w:sz w:val="20"/>
              </w:rPr>
              <w:t>(S)</w:t>
            </w:r>
          </w:p>
        </w:tc>
      </w:tr>
      <w:tr w:rsidR="00D320D6" w:rsidRPr="00DE2E24" w:rsidTr="00BF36D8">
        <w:trPr>
          <w:cantSplit/>
          <w:trHeight w:val="397"/>
        </w:trPr>
        <w:tc>
          <w:tcPr>
            <w:tcW w:w="10343" w:type="dxa"/>
            <w:gridSpan w:val="2"/>
            <w:shd w:val="clear" w:color="auto" w:fill="D9D9D9" w:themeFill="background1" w:themeFillShade="D9"/>
            <w:vAlign w:val="center"/>
          </w:tcPr>
          <w:p w:rsidR="00D320D6" w:rsidRPr="0040561D" w:rsidRDefault="00D320D6" w:rsidP="00B9352B">
            <w:pPr>
              <w:pStyle w:val="Textoindependiente3"/>
              <w:numPr>
                <w:ilvl w:val="0"/>
                <w:numId w:val="3"/>
              </w:numPr>
              <w:rPr>
                <w:bCs/>
                <w:i/>
                <w:iCs/>
                <w:sz w:val="20"/>
              </w:rPr>
            </w:pPr>
            <w:r w:rsidRPr="001B50D6">
              <w:rPr>
                <w:b/>
                <w:bCs/>
                <w:sz w:val="20"/>
              </w:rPr>
              <w:t xml:space="preserve">REQUISITOS </w:t>
            </w:r>
            <w:r w:rsidR="00FA0E1B">
              <w:rPr>
                <w:b/>
                <w:bCs/>
                <w:sz w:val="20"/>
              </w:rPr>
              <w:t>DEL SERVICIO</w:t>
            </w:r>
          </w:p>
        </w:tc>
      </w:tr>
      <w:tr w:rsidR="00D320D6" w:rsidRPr="001B50D6" w:rsidTr="00BF36D8">
        <w:trPr>
          <w:cantSplit/>
          <w:trHeight w:val="444"/>
        </w:trPr>
        <w:tc>
          <w:tcPr>
            <w:tcW w:w="603" w:type="dxa"/>
            <w:shd w:val="clear" w:color="auto" w:fill="auto"/>
            <w:vAlign w:val="center"/>
          </w:tcPr>
          <w:p w:rsidR="00D320D6" w:rsidRPr="001B50D6" w:rsidRDefault="008E7F17" w:rsidP="00B9352B">
            <w:pPr>
              <w:ind w:left="-60" w:right="-108"/>
              <w:contextualSpacing/>
              <w:jc w:val="center"/>
              <w:rPr>
                <w:rFonts w:ascii="Arial" w:hAnsi="Arial" w:cs="Arial"/>
                <w:b/>
              </w:rPr>
            </w:pPr>
            <w:r>
              <w:rPr>
                <w:rFonts w:ascii="Arial" w:hAnsi="Arial" w:cs="Arial"/>
                <w:b/>
                <w:iCs/>
              </w:rPr>
              <w:t>Item</w:t>
            </w:r>
          </w:p>
        </w:tc>
        <w:tc>
          <w:tcPr>
            <w:tcW w:w="9740" w:type="dxa"/>
            <w:shd w:val="clear" w:color="auto" w:fill="auto"/>
            <w:vAlign w:val="center"/>
          </w:tcPr>
          <w:p w:rsidR="00D320D6" w:rsidRPr="00FA0E1B" w:rsidRDefault="00D320D6" w:rsidP="00BF36D8">
            <w:pPr>
              <w:contextualSpacing/>
              <w:rPr>
                <w:rFonts w:ascii="Arial" w:hAnsi="Arial" w:cs="Arial"/>
                <w:b/>
                <w:iCs/>
                <w:lang w:val="es-BO"/>
              </w:rPr>
            </w:pPr>
            <w:r w:rsidRPr="001B50D6">
              <w:rPr>
                <w:rFonts w:ascii="Arial" w:hAnsi="Arial" w:cs="Arial"/>
                <w:b/>
                <w:iCs/>
                <w:lang w:val="es-BO"/>
              </w:rPr>
              <w:t>Características técnicas</w:t>
            </w:r>
            <w:r w:rsidR="00240424">
              <w:rPr>
                <w:rFonts w:ascii="Arial" w:hAnsi="Arial" w:cs="Arial"/>
                <w:b/>
                <w:iCs/>
                <w:lang w:val="es-BO"/>
              </w:rPr>
              <w:t xml:space="preserve"> (ESPECIFICAR)</w:t>
            </w:r>
          </w:p>
        </w:tc>
      </w:tr>
      <w:tr w:rsidR="00D320D6" w:rsidRPr="00A84A07" w:rsidTr="00BF36D8">
        <w:trPr>
          <w:cantSplit/>
          <w:trHeight w:val="130"/>
        </w:trPr>
        <w:tc>
          <w:tcPr>
            <w:tcW w:w="603" w:type="dxa"/>
            <w:shd w:val="clear" w:color="auto" w:fill="auto"/>
          </w:tcPr>
          <w:p w:rsidR="00D320D6" w:rsidRPr="001B50D6" w:rsidRDefault="00D320D6" w:rsidP="00B9352B">
            <w:pPr>
              <w:pStyle w:val="Textoindependiente3"/>
              <w:rPr>
                <w:sz w:val="20"/>
              </w:rPr>
            </w:pPr>
            <w:r w:rsidRPr="001B50D6">
              <w:rPr>
                <w:sz w:val="20"/>
              </w:rPr>
              <w:t>1</w:t>
            </w:r>
          </w:p>
        </w:tc>
        <w:tc>
          <w:tcPr>
            <w:tcW w:w="9740" w:type="dxa"/>
            <w:shd w:val="clear" w:color="auto" w:fill="auto"/>
            <w:vAlign w:val="center"/>
          </w:tcPr>
          <w:p w:rsidR="00D320D6" w:rsidRPr="00A84A07" w:rsidRDefault="00A84A07" w:rsidP="00B9352B">
            <w:pPr>
              <w:pStyle w:val="Textoindependiente3"/>
              <w:rPr>
                <w:b/>
                <w:sz w:val="20"/>
              </w:rPr>
            </w:pPr>
            <w:r w:rsidRPr="00A84A07">
              <w:rPr>
                <w:b/>
                <w:sz w:val="20"/>
                <w:lang w:val="es-VE"/>
              </w:rPr>
              <w:t>Servicio de Transmisión de Datos VPN-MPLS Nacional</w:t>
            </w:r>
            <w:r w:rsidRPr="00A84A07">
              <w:rPr>
                <w:b/>
                <w:sz w:val="20"/>
                <w:highlight w:val="yellow"/>
              </w:rPr>
              <w:t xml:space="preserve"> </w:t>
            </w:r>
          </w:p>
          <w:p w:rsidR="00A84A07" w:rsidRDefault="00A84A07" w:rsidP="00B9352B">
            <w:pPr>
              <w:pStyle w:val="Textoindependiente3"/>
              <w:rPr>
                <w:b/>
                <w:sz w:val="20"/>
              </w:rPr>
            </w:pPr>
            <w:r w:rsidRPr="00A84A07">
              <w:rPr>
                <w:b/>
                <w:sz w:val="20"/>
              </w:rPr>
              <w:t>Características Técnicas</w:t>
            </w:r>
          </w:p>
          <w:p w:rsidR="00A84A07" w:rsidRDefault="00A84A07" w:rsidP="00A84A07">
            <w:pPr>
              <w:pStyle w:val="Textoindependiente3"/>
              <w:ind w:left="28" w:hanging="28"/>
              <w:rPr>
                <w:rFonts w:asciiTheme="minorHAnsi" w:hAnsiTheme="minorHAnsi" w:cstheme="minorHAnsi"/>
                <w:iCs/>
                <w:sz w:val="20"/>
              </w:rPr>
            </w:pPr>
            <w:r>
              <w:rPr>
                <w:rFonts w:asciiTheme="minorHAnsi" w:hAnsiTheme="minorHAnsi" w:cstheme="minorHAnsi"/>
                <w:iCs/>
                <w:sz w:val="20"/>
              </w:rPr>
              <w:t>Se requiere las siguientes características Técnicas para el Servicio de Transmisión de Datos VPN-MPLS Nacional:</w:t>
            </w:r>
          </w:p>
          <w:p w:rsidR="00A84A07" w:rsidRPr="00FC5537" w:rsidRDefault="00A84A07" w:rsidP="00A84A07">
            <w:pPr>
              <w:pStyle w:val="Textoindependiente3"/>
              <w:ind w:left="28" w:hanging="28"/>
              <w:rPr>
                <w:rFonts w:asciiTheme="minorHAnsi" w:hAnsiTheme="minorHAnsi" w:cstheme="minorHAnsi"/>
                <w:iCs/>
                <w:sz w:val="20"/>
              </w:rPr>
            </w:pPr>
          </w:p>
          <w:p w:rsidR="00A84A07" w:rsidRDefault="00A84A07" w:rsidP="00A84A07">
            <w:pPr>
              <w:pStyle w:val="Textoindependiente3"/>
              <w:numPr>
                <w:ilvl w:val="1"/>
                <w:numId w:val="17"/>
              </w:numPr>
              <w:rPr>
                <w:rFonts w:asciiTheme="minorHAnsi" w:hAnsiTheme="minorHAnsi" w:cstheme="minorHAnsi"/>
                <w:b/>
                <w:bCs/>
                <w:iCs/>
                <w:sz w:val="20"/>
              </w:rPr>
            </w:pPr>
            <w:r w:rsidRPr="002F4CD0">
              <w:rPr>
                <w:rFonts w:asciiTheme="minorHAnsi" w:hAnsiTheme="minorHAnsi" w:cstheme="minorHAnsi"/>
                <w:sz w:val="20"/>
              </w:rPr>
              <w:t xml:space="preserve">El Servicio de Transmisión de Datos ofertado debe entregar calidad de servicio de extremo a extremo, alta disponibilidad, desempeño de clase </w:t>
            </w:r>
            <w:proofErr w:type="spellStart"/>
            <w:r w:rsidRPr="002F4CD0">
              <w:rPr>
                <w:rFonts w:asciiTheme="minorHAnsi" w:hAnsiTheme="minorHAnsi" w:cstheme="minorHAnsi"/>
                <w:sz w:val="20"/>
              </w:rPr>
              <w:t>carrier</w:t>
            </w:r>
            <w:proofErr w:type="spellEnd"/>
            <w:r w:rsidRPr="002F4CD0">
              <w:rPr>
                <w:rFonts w:asciiTheme="minorHAnsi" w:hAnsiTheme="minorHAnsi" w:cstheme="minorHAnsi"/>
                <w:sz w:val="20"/>
              </w:rPr>
              <w:t>, seguridad, monitoreo y soporte las 24 horas del día</w:t>
            </w:r>
            <w:r>
              <w:rPr>
                <w:rFonts w:asciiTheme="minorHAnsi" w:hAnsiTheme="minorHAnsi" w:cstheme="minorHAnsi"/>
                <w:sz w:val="20"/>
              </w:rPr>
              <w:t>.</w:t>
            </w:r>
          </w:p>
          <w:p w:rsidR="00A84A07" w:rsidRPr="00F27889" w:rsidRDefault="00A84A07" w:rsidP="00A84A07">
            <w:pPr>
              <w:pStyle w:val="Textoindependiente3"/>
              <w:numPr>
                <w:ilvl w:val="1"/>
                <w:numId w:val="17"/>
              </w:numPr>
              <w:rPr>
                <w:rFonts w:asciiTheme="minorHAnsi" w:hAnsiTheme="minorHAnsi" w:cstheme="minorHAnsi"/>
                <w:b/>
                <w:bCs/>
                <w:iCs/>
                <w:sz w:val="20"/>
              </w:rPr>
            </w:pPr>
            <w:r w:rsidRPr="002F4CD0">
              <w:rPr>
                <w:rFonts w:asciiTheme="minorHAnsi" w:hAnsiTheme="minorHAnsi" w:cstheme="minorHAnsi"/>
                <w:sz w:val="20"/>
              </w:rPr>
              <w:t xml:space="preserve">El Servicio de Transmisión de Datos debe ser implementado sobre una topología en estrella </w:t>
            </w:r>
            <w:r>
              <w:rPr>
                <w:rFonts w:asciiTheme="minorHAnsi" w:hAnsiTheme="minorHAnsi" w:cstheme="minorHAnsi"/>
                <w:sz w:val="20"/>
              </w:rPr>
              <w:t>teniendo como punto central el Tribunal Supremo Electoral (TSE) en La Paz con llegada a los ocho (8) Tribunales Electorales Departamentales (Tabla 1) del Órgano Electoral Plurinacional al interior de la ciudad de La Paz.</w:t>
            </w:r>
          </w:p>
          <w:p w:rsidR="00A84A07" w:rsidRPr="004924EF" w:rsidRDefault="00A84A07" w:rsidP="00A84A07">
            <w:pPr>
              <w:pStyle w:val="Textoindependiente3"/>
              <w:numPr>
                <w:ilvl w:val="1"/>
                <w:numId w:val="17"/>
              </w:numPr>
              <w:rPr>
                <w:rFonts w:asciiTheme="minorHAnsi" w:hAnsiTheme="minorHAnsi" w:cstheme="minorHAnsi"/>
                <w:bCs/>
                <w:i/>
                <w:iCs/>
                <w:sz w:val="20"/>
              </w:rPr>
            </w:pPr>
            <w:r>
              <w:rPr>
                <w:rFonts w:asciiTheme="minorHAnsi" w:hAnsiTheme="minorHAnsi" w:cstheme="minorHAnsi"/>
                <w:bCs/>
                <w:iCs/>
                <w:sz w:val="20"/>
              </w:rPr>
              <w:t>La</w:t>
            </w:r>
            <w:r w:rsidRPr="004924EF">
              <w:rPr>
                <w:rFonts w:asciiTheme="minorHAnsi" w:hAnsiTheme="minorHAnsi" w:cstheme="minorHAnsi"/>
                <w:bCs/>
                <w:iCs/>
                <w:sz w:val="20"/>
              </w:rPr>
              <w:t xml:space="preserve"> Tecnología de comunicación </w:t>
            </w:r>
            <w:r>
              <w:rPr>
                <w:rFonts w:asciiTheme="minorHAnsi" w:hAnsiTheme="minorHAnsi" w:cstheme="minorHAnsi"/>
                <w:bCs/>
                <w:iCs/>
                <w:sz w:val="20"/>
              </w:rPr>
              <w:t xml:space="preserve">debe ser </w:t>
            </w:r>
            <w:r w:rsidRPr="004924EF">
              <w:rPr>
                <w:rFonts w:asciiTheme="minorHAnsi" w:hAnsiTheme="minorHAnsi" w:cstheme="minorHAnsi"/>
                <w:bCs/>
                <w:iCs/>
                <w:sz w:val="20"/>
              </w:rPr>
              <w:t>VPN-MPLS en los departamentos solicitados</w:t>
            </w:r>
            <w:r>
              <w:rPr>
                <w:rFonts w:asciiTheme="minorHAnsi" w:hAnsiTheme="minorHAnsi" w:cstheme="minorHAnsi"/>
                <w:bCs/>
                <w:iCs/>
                <w:sz w:val="20"/>
              </w:rPr>
              <w:t xml:space="preserve"> en la Tabla 1</w:t>
            </w:r>
            <w:r w:rsidRPr="004924EF">
              <w:rPr>
                <w:rFonts w:asciiTheme="minorHAnsi" w:hAnsiTheme="minorHAnsi" w:cstheme="minorHAnsi"/>
                <w:bCs/>
                <w:iCs/>
                <w:sz w:val="20"/>
              </w:rPr>
              <w:t xml:space="preserve">, los enlaces deberán tener total conectividad entre las oficinas del Tribunal Supremo Electoral </w:t>
            </w:r>
            <w:r>
              <w:rPr>
                <w:rFonts w:asciiTheme="minorHAnsi" w:hAnsiTheme="minorHAnsi" w:cstheme="minorHAnsi"/>
                <w:bCs/>
                <w:iCs/>
                <w:sz w:val="20"/>
              </w:rPr>
              <w:t xml:space="preserve">(La Paz) </w:t>
            </w:r>
            <w:r w:rsidRPr="004924EF">
              <w:rPr>
                <w:rFonts w:asciiTheme="minorHAnsi" w:hAnsiTheme="minorHAnsi" w:cstheme="minorHAnsi"/>
                <w:bCs/>
                <w:iCs/>
                <w:sz w:val="20"/>
              </w:rPr>
              <w:t xml:space="preserve">y Tribunales Electorales </w:t>
            </w:r>
            <w:r w:rsidRPr="007245B3">
              <w:rPr>
                <w:rFonts w:asciiTheme="minorHAnsi" w:hAnsiTheme="minorHAnsi" w:cstheme="minorHAnsi"/>
                <w:bCs/>
                <w:iCs/>
                <w:sz w:val="20"/>
              </w:rPr>
              <w:t>Departamentales u otras oficinas designadas y ubicadas en las capitales de departamento.</w:t>
            </w:r>
            <w:r w:rsidRPr="004924EF">
              <w:rPr>
                <w:rFonts w:asciiTheme="minorHAnsi" w:hAnsiTheme="minorHAnsi" w:cstheme="minorHAnsi"/>
                <w:b/>
                <w:bCs/>
                <w:iCs/>
                <w:sz w:val="20"/>
              </w:rPr>
              <w:t xml:space="preserve"> </w:t>
            </w:r>
          </w:p>
          <w:p w:rsidR="00A84A07" w:rsidRPr="00FC5537" w:rsidRDefault="00A84A07" w:rsidP="00A84A07">
            <w:pPr>
              <w:pStyle w:val="Textoindependiente3"/>
              <w:numPr>
                <w:ilvl w:val="1"/>
                <w:numId w:val="17"/>
              </w:numPr>
              <w:rPr>
                <w:rFonts w:asciiTheme="minorHAnsi" w:hAnsiTheme="minorHAnsi" w:cstheme="minorHAnsi"/>
                <w:bCs/>
                <w:i/>
                <w:iCs/>
                <w:sz w:val="20"/>
              </w:rPr>
            </w:pPr>
            <w:r w:rsidRPr="004924EF">
              <w:rPr>
                <w:rFonts w:asciiTheme="minorHAnsi" w:hAnsiTheme="minorHAnsi" w:cstheme="minorHAnsi"/>
                <w:bCs/>
                <w:iCs/>
                <w:sz w:val="20"/>
              </w:rPr>
              <w:t xml:space="preserve"> La interconexión de los enlaces debe tener cobertura a nivel nacional en las 9 capitales de departamento.</w:t>
            </w:r>
          </w:p>
          <w:p w:rsidR="00A84A07" w:rsidRPr="00FC5537" w:rsidRDefault="00A84A07" w:rsidP="00A84A07">
            <w:pPr>
              <w:pStyle w:val="Textoindependiente3"/>
              <w:numPr>
                <w:ilvl w:val="1"/>
                <w:numId w:val="17"/>
              </w:numPr>
              <w:rPr>
                <w:rFonts w:asciiTheme="minorHAnsi" w:hAnsiTheme="minorHAnsi" w:cstheme="minorHAnsi"/>
                <w:bCs/>
                <w:i/>
                <w:iCs/>
                <w:sz w:val="20"/>
              </w:rPr>
            </w:pPr>
            <w:r w:rsidRPr="004924EF">
              <w:rPr>
                <w:rFonts w:asciiTheme="minorHAnsi" w:hAnsiTheme="minorHAnsi" w:cstheme="minorHAnsi"/>
                <w:bCs/>
                <w:iCs/>
                <w:sz w:val="20"/>
              </w:rPr>
              <w:t xml:space="preserve"> Cada Línea de enlace deberá permitir efectuar la transmisión de DATOS, VOZ y VIDEO</w:t>
            </w:r>
            <w:r>
              <w:rPr>
                <w:rFonts w:asciiTheme="minorHAnsi" w:hAnsiTheme="minorHAnsi" w:cstheme="minorHAnsi"/>
                <w:bCs/>
                <w:iCs/>
                <w:sz w:val="20"/>
              </w:rPr>
              <w:t>.</w:t>
            </w:r>
          </w:p>
          <w:p w:rsidR="00A84A07" w:rsidRPr="004924EF" w:rsidRDefault="00A84A07" w:rsidP="00A84A07">
            <w:pPr>
              <w:pStyle w:val="Textoindependiente3"/>
              <w:numPr>
                <w:ilvl w:val="1"/>
                <w:numId w:val="17"/>
              </w:numPr>
              <w:rPr>
                <w:rFonts w:asciiTheme="minorHAnsi" w:hAnsiTheme="minorHAnsi" w:cstheme="minorHAnsi"/>
                <w:bCs/>
                <w:i/>
                <w:iCs/>
                <w:sz w:val="20"/>
              </w:rPr>
            </w:pPr>
            <w:r w:rsidRPr="004924EF">
              <w:rPr>
                <w:rFonts w:asciiTheme="minorHAnsi" w:hAnsiTheme="minorHAnsi" w:cstheme="minorHAnsi"/>
                <w:bCs/>
                <w:iCs/>
                <w:sz w:val="20"/>
              </w:rPr>
              <w:t xml:space="preserve">La empresa proveedora deberá realizar la conexión de los enlaces considerando estética y conexión hasta los Centros de Procesamientos de Datos, Gabinete/Rack de comunicaciones o cuarto de comunicaciones, ubicado en los Tribunales Electorales </w:t>
            </w:r>
            <w:r w:rsidRPr="007245B3">
              <w:rPr>
                <w:rFonts w:asciiTheme="minorHAnsi" w:hAnsiTheme="minorHAnsi" w:cstheme="minorHAnsi"/>
                <w:bCs/>
                <w:iCs/>
                <w:sz w:val="20"/>
              </w:rPr>
              <w:t>Departamentales u otras oficinas designadas y ubicadas en las capitales de departamento</w:t>
            </w:r>
            <w:r>
              <w:rPr>
                <w:rFonts w:asciiTheme="minorHAnsi" w:hAnsiTheme="minorHAnsi" w:cstheme="minorHAnsi"/>
                <w:bCs/>
                <w:iCs/>
                <w:sz w:val="20"/>
              </w:rPr>
              <w:t>.</w:t>
            </w:r>
          </w:p>
          <w:p w:rsidR="00A84A07" w:rsidRPr="004924EF" w:rsidRDefault="00A84A07" w:rsidP="00A84A07">
            <w:pPr>
              <w:pStyle w:val="Textoindependiente3"/>
              <w:ind w:left="28" w:hanging="28"/>
              <w:rPr>
                <w:rFonts w:asciiTheme="minorHAnsi" w:hAnsiTheme="minorHAnsi" w:cstheme="minorHAnsi"/>
                <w:bCs/>
                <w:i/>
                <w:iCs/>
                <w:sz w:val="20"/>
              </w:rPr>
            </w:pPr>
          </w:p>
          <w:p w:rsidR="00A84A07" w:rsidRDefault="00A84A07" w:rsidP="00A84A07">
            <w:pPr>
              <w:pStyle w:val="Textoindependiente3"/>
              <w:ind w:left="28" w:hanging="28"/>
              <w:rPr>
                <w:rFonts w:asciiTheme="minorHAnsi" w:hAnsiTheme="minorHAnsi" w:cstheme="minorHAnsi"/>
                <w:b/>
                <w:bCs/>
                <w:iCs/>
                <w:sz w:val="20"/>
              </w:rPr>
            </w:pPr>
            <w:r w:rsidRPr="004924EF">
              <w:rPr>
                <w:rFonts w:asciiTheme="minorHAnsi" w:hAnsiTheme="minorHAnsi" w:cstheme="minorHAnsi"/>
                <w:b/>
                <w:bCs/>
                <w:iCs/>
                <w:sz w:val="20"/>
              </w:rPr>
              <w:t>Velocidad de transmisión mínimos requeridos:</w:t>
            </w:r>
          </w:p>
          <w:p w:rsidR="00A84A07" w:rsidRPr="004924EF" w:rsidRDefault="00A84A07" w:rsidP="00A84A07">
            <w:pPr>
              <w:pStyle w:val="Textoindependiente3"/>
              <w:ind w:left="28" w:hanging="28"/>
              <w:jc w:val="center"/>
              <w:rPr>
                <w:rFonts w:asciiTheme="minorHAnsi" w:hAnsiTheme="minorHAnsi" w:cstheme="minorHAnsi"/>
                <w:b/>
                <w:bCs/>
                <w:iCs/>
                <w:sz w:val="20"/>
              </w:rPr>
            </w:pPr>
            <w:r w:rsidRPr="004924EF">
              <w:rPr>
                <w:rFonts w:asciiTheme="minorHAnsi" w:hAnsiTheme="minorHAnsi" w:cstheme="minorHAnsi"/>
                <w:b/>
                <w:bCs/>
                <w:iCs/>
                <w:sz w:val="20"/>
              </w:rPr>
              <w:t>TABLA 1</w:t>
            </w:r>
          </w:p>
          <w:tbl>
            <w:tblPr>
              <w:tblStyle w:val="Tablaconcuadrcula"/>
              <w:tblW w:w="0" w:type="auto"/>
              <w:jc w:val="center"/>
              <w:tblLook w:val="04A0" w:firstRow="1" w:lastRow="0" w:firstColumn="1" w:lastColumn="0" w:noHBand="0" w:noVBand="1"/>
            </w:tblPr>
            <w:tblGrid>
              <w:gridCol w:w="481"/>
              <w:gridCol w:w="1701"/>
              <w:gridCol w:w="1985"/>
              <w:gridCol w:w="2410"/>
              <w:gridCol w:w="2268"/>
            </w:tblGrid>
            <w:tr w:rsidR="00A84A07" w:rsidRPr="004924EF" w:rsidTr="001B7C88">
              <w:trPr>
                <w:jc w:val="center"/>
              </w:trPr>
              <w:tc>
                <w:tcPr>
                  <w:tcW w:w="8845" w:type="dxa"/>
                  <w:gridSpan w:val="5"/>
                </w:tcPr>
                <w:p w:rsidR="00A84A07" w:rsidRPr="00202B31" w:rsidRDefault="00A84A07" w:rsidP="00A84A07">
                  <w:pPr>
                    <w:pStyle w:val="Textoindependiente3"/>
                    <w:jc w:val="center"/>
                    <w:rPr>
                      <w:rFonts w:asciiTheme="minorHAnsi" w:hAnsiTheme="minorHAnsi" w:cstheme="minorHAnsi"/>
                      <w:b/>
                      <w:iCs/>
                      <w:sz w:val="20"/>
                    </w:rPr>
                  </w:pPr>
                  <w:r w:rsidRPr="00202B31">
                    <w:rPr>
                      <w:rFonts w:asciiTheme="minorHAnsi" w:hAnsiTheme="minorHAnsi" w:cstheme="minorHAnsi"/>
                      <w:b/>
                      <w:iCs/>
                      <w:sz w:val="20"/>
                    </w:rPr>
                    <w:t>DETALLE ENLACES DE COMUNICACIÓN</w:t>
                  </w:r>
                </w:p>
              </w:tc>
            </w:tr>
            <w:tr w:rsidR="00A84A07" w:rsidRPr="004924EF" w:rsidTr="001B7C88">
              <w:trPr>
                <w:jc w:val="center"/>
              </w:trPr>
              <w:tc>
                <w:tcPr>
                  <w:tcW w:w="481" w:type="dxa"/>
                  <w:vAlign w:val="center"/>
                </w:tcPr>
                <w:p w:rsidR="00A84A07" w:rsidRPr="001B7C88" w:rsidRDefault="00A84A07" w:rsidP="001B7C88">
                  <w:pPr>
                    <w:pStyle w:val="Textoindependiente3"/>
                    <w:jc w:val="center"/>
                    <w:rPr>
                      <w:rFonts w:asciiTheme="minorHAnsi" w:hAnsiTheme="minorHAnsi" w:cstheme="minorHAnsi"/>
                      <w:b/>
                      <w:bCs/>
                      <w:iCs/>
                      <w:sz w:val="20"/>
                    </w:rPr>
                  </w:pPr>
                  <w:r w:rsidRPr="001B7C88">
                    <w:rPr>
                      <w:rFonts w:asciiTheme="minorHAnsi" w:hAnsiTheme="minorHAnsi" w:cstheme="minorHAnsi"/>
                      <w:b/>
                      <w:bCs/>
                      <w:iCs/>
                      <w:sz w:val="20"/>
                    </w:rPr>
                    <w:t>N°</w:t>
                  </w:r>
                </w:p>
              </w:tc>
              <w:tc>
                <w:tcPr>
                  <w:tcW w:w="1701" w:type="dxa"/>
                  <w:vAlign w:val="center"/>
                </w:tcPr>
                <w:p w:rsidR="00A84A07" w:rsidRPr="00202B31" w:rsidRDefault="00A84A07" w:rsidP="001B7C88">
                  <w:pPr>
                    <w:pStyle w:val="Textoindependiente3"/>
                    <w:jc w:val="center"/>
                    <w:rPr>
                      <w:rFonts w:asciiTheme="minorHAnsi" w:hAnsiTheme="minorHAnsi" w:cstheme="minorHAnsi"/>
                      <w:b/>
                      <w:iCs/>
                      <w:sz w:val="20"/>
                    </w:rPr>
                  </w:pPr>
                  <w:r w:rsidRPr="00202B31">
                    <w:rPr>
                      <w:rFonts w:asciiTheme="minorHAnsi" w:hAnsiTheme="minorHAnsi" w:cstheme="minorHAnsi"/>
                      <w:b/>
                      <w:iCs/>
                      <w:sz w:val="20"/>
                    </w:rPr>
                    <w:t>OFICINA ORIGEN</w:t>
                  </w:r>
                </w:p>
              </w:tc>
              <w:tc>
                <w:tcPr>
                  <w:tcW w:w="1985" w:type="dxa"/>
                  <w:vAlign w:val="center"/>
                </w:tcPr>
                <w:p w:rsidR="00A84A07" w:rsidRPr="00202B31" w:rsidRDefault="00A84A07" w:rsidP="001B7C88">
                  <w:pPr>
                    <w:pStyle w:val="Textoindependiente3"/>
                    <w:jc w:val="center"/>
                    <w:rPr>
                      <w:rFonts w:asciiTheme="minorHAnsi" w:hAnsiTheme="minorHAnsi" w:cstheme="minorHAnsi"/>
                      <w:b/>
                      <w:iCs/>
                      <w:sz w:val="20"/>
                    </w:rPr>
                  </w:pPr>
                  <w:r w:rsidRPr="00202B31">
                    <w:rPr>
                      <w:rFonts w:asciiTheme="minorHAnsi" w:hAnsiTheme="minorHAnsi" w:cstheme="minorHAnsi"/>
                      <w:b/>
                      <w:iCs/>
                      <w:sz w:val="20"/>
                    </w:rPr>
                    <w:t>OFICINA DESTINO</w:t>
                  </w:r>
                </w:p>
              </w:tc>
              <w:tc>
                <w:tcPr>
                  <w:tcW w:w="2410" w:type="dxa"/>
                  <w:vAlign w:val="center"/>
                </w:tcPr>
                <w:p w:rsidR="00A84A07" w:rsidRPr="00202B31" w:rsidRDefault="00A84A07" w:rsidP="001B7C88">
                  <w:pPr>
                    <w:pStyle w:val="Textoindependiente3"/>
                    <w:jc w:val="center"/>
                    <w:rPr>
                      <w:rFonts w:asciiTheme="minorHAnsi" w:hAnsiTheme="minorHAnsi" w:cstheme="minorHAnsi"/>
                      <w:b/>
                      <w:iCs/>
                      <w:sz w:val="20"/>
                    </w:rPr>
                  </w:pPr>
                  <w:r w:rsidRPr="00202B31">
                    <w:rPr>
                      <w:rFonts w:asciiTheme="minorHAnsi" w:hAnsiTheme="minorHAnsi" w:cstheme="minorHAnsi"/>
                      <w:b/>
                      <w:iCs/>
                      <w:sz w:val="20"/>
                    </w:rPr>
                    <w:t>TIPO DE ENLACE</w:t>
                  </w:r>
                </w:p>
              </w:tc>
              <w:tc>
                <w:tcPr>
                  <w:tcW w:w="2268" w:type="dxa"/>
                  <w:vAlign w:val="center"/>
                </w:tcPr>
                <w:p w:rsidR="001B7C88" w:rsidRDefault="001B7C88" w:rsidP="001B7C88">
                  <w:pPr>
                    <w:pStyle w:val="Textoindependiente3"/>
                    <w:jc w:val="center"/>
                    <w:rPr>
                      <w:rFonts w:asciiTheme="minorHAnsi" w:hAnsiTheme="minorHAnsi" w:cstheme="minorHAnsi"/>
                      <w:b/>
                      <w:iCs/>
                      <w:sz w:val="20"/>
                    </w:rPr>
                  </w:pPr>
                  <w:r>
                    <w:rPr>
                      <w:rFonts w:asciiTheme="minorHAnsi" w:hAnsiTheme="minorHAnsi" w:cstheme="minorHAnsi"/>
                      <w:b/>
                      <w:iCs/>
                      <w:sz w:val="20"/>
                    </w:rPr>
                    <w:t>VELOCIDAD</w:t>
                  </w:r>
                </w:p>
                <w:p w:rsidR="00A84A07" w:rsidRPr="00202B31" w:rsidRDefault="00A84A07" w:rsidP="001B7C88">
                  <w:pPr>
                    <w:pStyle w:val="Textoindependiente3"/>
                    <w:jc w:val="center"/>
                    <w:rPr>
                      <w:rFonts w:asciiTheme="minorHAnsi" w:hAnsiTheme="minorHAnsi" w:cstheme="minorHAnsi"/>
                      <w:b/>
                      <w:iCs/>
                      <w:sz w:val="20"/>
                    </w:rPr>
                  </w:pPr>
                  <w:r w:rsidRPr="00202B31">
                    <w:rPr>
                      <w:rFonts w:asciiTheme="minorHAnsi" w:hAnsiTheme="minorHAnsi" w:cstheme="minorHAnsi"/>
                      <w:b/>
                      <w:iCs/>
                      <w:sz w:val="20"/>
                    </w:rPr>
                    <w:t>DEL ENLACE</w:t>
                  </w:r>
                </w:p>
              </w:tc>
            </w:tr>
            <w:tr w:rsidR="00A84A07" w:rsidRPr="004924EF" w:rsidTr="001B7C88">
              <w:trPr>
                <w:jc w:val="center"/>
              </w:trPr>
              <w:tc>
                <w:tcPr>
                  <w:tcW w:w="481" w:type="dxa"/>
                </w:tcPr>
                <w:p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1</w:t>
                  </w:r>
                </w:p>
              </w:tc>
              <w:tc>
                <w:tcPr>
                  <w:tcW w:w="1701"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Cochabamba</w:t>
                  </w:r>
                </w:p>
              </w:tc>
              <w:tc>
                <w:tcPr>
                  <w:tcW w:w="2410"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 xml:space="preserve">6 Mbps </w:t>
                  </w:r>
                </w:p>
              </w:tc>
            </w:tr>
            <w:tr w:rsidR="00A84A07" w:rsidRPr="004924EF" w:rsidTr="001B7C88">
              <w:trPr>
                <w:jc w:val="center"/>
              </w:trPr>
              <w:tc>
                <w:tcPr>
                  <w:tcW w:w="481" w:type="dxa"/>
                </w:tcPr>
                <w:p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2</w:t>
                  </w:r>
                </w:p>
              </w:tc>
              <w:tc>
                <w:tcPr>
                  <w:tcW w:w="1701"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Santa Cruz</w:t>
                  </w:r>
                  <w:r>
                    <w:rPr>
                      <w:rFonts w:asciiTheme="minorHAnsi" w:hAnsiTheme="minorHAnsi" w:cstheme="minorHAnsi"/>
                      <w:bCs/>
                      <w:iCs/>
                      <w:sz w:val="20"/>
                    </w:rPr>
                    <w:t xml:space="preserve"> </w:t>
                  </w:r>
                </w:p>
              </w:tc>
              <w:tc>
                <w:tcPr>
                  <w:tcW w:w="2410"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 xml:space="preserve">6 Mbps </w:t>
                  </w:r>
                </w:p>
              </w:tc>
            </w:tr>
            <w:tr w:rsidR="00A84A07" w:rsidRPr="004924EF" w:rsidTr="001B7C88">
              <w:trPr>
                <w:jc w:val="center"/>
              </w:trPr>
              <w:tc>
                <w:tcPr>
                  <w:tcW w:w="481" w:type="dxa"/>
                </w:tcPr>
                <w:p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3</w:t>
                  </w:r>
                </w:p>
              </w:tc>
              <w:tc>
                <w:tcPr>
                  <w:tcW w:w="1701"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TSE La Paz</w:t>
                  </w:r>
                </w:p>
              </w:tc>
              <w:tc>
                <w:tcPr>
                  <w:tcW w:w="1985" w:type="dxa"/>
                </w:tcPr>
                <w:p w:rsidR="00A84A07" w:rsidRPr="004924EF" w:rsidRDefault="00A84A07" w:rsidP="007C65BD">
                  <w:pPr>
                    <w:pStyle w:val="Textoindependiente3"/>
                    <w:tabs>
                      <w:tab w:val="right" w:pos="1769"/>
                    </w:tabs>
                    <w:rPr>
                      <w:rFonts w:asciiTheme="minorHAnsi" w:hAnsiTheme="minorHAnsi" w:cstheme="minorHAnsi"/>
                      <w:bCs/>
                      <w:iCs/>
                      <w:sz w:val="20"/>
                    </w:rPr>
                  </w:pPr>
                  <w:r>
                    <w:rPr>
                      <w:rFonts w:asciiTheme="minorHAnsi" w:hAnsiTheme="minorHAnsi" w:cstheme="minorHAnsi"/>
                      <w:bCs/>
                      <w:iCs/>
                      <w:sz w:val="20"/>
                    </w:rPr>
                    <w:t>La Paz</w:t>
                  </w:r>
                  <w:r w:rsidR="00343596">
                    <w:rPr>
                      <w:rFonts w:asciiTheme="minorHAnsi" w:hAnsiTheme="minorHAnsi" w:cstheme="minorHAnsi"/>
                      <w:bCs/>
                      <w:iCs/>
                      <w:sz w:val="20"/>
                    </w:rPr>
                    <w:t>-</w:t>
                  </w:r>
                  <w:r>
                    <w:rPr>
                      <w:rFonts w:asciiTheme="minorHAnsi" w:hAnsiTheme="minorHAnsi" w:cstheme="minorHAnsi"/>
                      <w:bCs/>
                      <w:iCs/>
                      <w:sz w:val="20"/>
                    </w:rPr>
                    <w:t>Local</w:t>
                  </w:r>
                  <w:r w:rsidR="007C65BD">
                    <w:rPr>
                      <w:rFonts w:asciiTheme="minorHAnsi" w:hAnsiTheme="minorHAnsi" w:cstheme="minorHAnsi"/>
                      <w:bCs/>
                      <w:iCs/>
                      <w:sz w:val="20"/>
                    </w:rPr>
                    <w:t xml:space="preserve"> (</w:t>
                  </w:r>
                  <w:proofErr w:type="spellStart"/>
                  <w:r w:rsidR="007C65BD">
                    <w:rPr>
                      <w:rFonts w:asciiTheme="minorHAnsi" w:hAnsiTheme="minorHAnsi" w:cstheme="minorHAnsi"/>
                      <w:bCs/>
                      <w:iCs/>
                      <w:sz w:val="20"/>
                    </w:rPr>
                    <w:t>Stanby</w:t>
                  </w:r>
                  <w:proofErr w:type="spellEnd"/>
                  <w:r w:rsidR="007C65BD">
                    <w:rPr>
                      <w:rFonts w:asciiTheme="minorHAnsi" w:hAnsiTheme="minorHAnsi" w:cstheme="minorHAnsi"/>
                      <w:bCs/>
                      <w:iCs/>
                      <w:sz w:val="20"/>
                    </w:rPr>
                    <w:t>)</w:t>
                  </w:r>
                  <w:r w:rsidR="007C65BD">
                    <w:rPr>
                      <w:rFonts w:asciiTheme="minorHAnsi" w:hAnsiTheme="minorHAnsi" w:cstheme="minorHAnsi"/>
                      <w:bCs/>
                      <w:iCs/>
                      <w:sz w:val="20"/>
                    </w:rPr>
                    <w:tab/>
                  </w:r>
                </w:p>
              </w:tc>
              <w:tc>
                <w:tcPr>
                  <w:tcW w:w="2410" w:type="dxa"/>
                </w:tcPr>
                <w:p w:rsidR="00A84A07" w:rsidRPr="004924EF" w:rsidRDefault="00A84A07" w:rsidP="00A84A07">
                  <w:pPr>
                    <w:pStyle w:val="Textoindependiente3"/>
                    <w:rPr>
                      <w:rFonts w:asciiTheme="minorHAnsi" w:hAnsiTheme="minorHAnsi" w:cstheme="minorHAnsi"/>
                      <w:color w:val="000000"/>
                      <w:sz w:val="20"/>
                    </w:rPr>
                  </w:pPr>
                  <w:r w:rsidRPr="004924EF">
                    <w:rPr>
                      <w:rFonts w:asciiTheme="minorHAnsi" w:hAnsiTheme="minorHAnsi" w:cstheme="minorHAnsi"/>
                      <w:color w:val="000000"/>
                      <w:sz w:val="20"/>
                    </w:rPr>
                    <w:t>VPN-MPLS Nacional</w:t>
                  </w:r>
                </w:p>
              </w:tc>
              <w:tc>
                <w:tcPr>
                  <w:tcW w:w="2268" w:type="dxa"/>
                </w:tcPr>
                <w:p w:rsidR="00A84A07"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 xml:space="preserve">20 Mbps </w:t>
                  </w:r>
                </w:p>
              </w:tc>
            </w:tr>
            <w:tr w:rsidR="00A84A07" w:rsidRPr="004924EF" w:rsidTr="001B7C88">
              <w:trPr>
                <w:jc w:val="center"/>
              </w:trPr>
              <w:tc>
                <w:tcPr>
                  <w:tcW w:w="481" w:type="dxa"/>
                </w:tcPr>
                <w:p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4</w:t>
                  </w:r>
                </w:p>
              </w:tc>
              <w:tc>
                <w:tcPr>
                  <w:tcW w:w="1701"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Chuquisaca</w:t>
                  </w:r>
                </w:p>
              </w:tc>
              <w:tc>
                <w:tcPr>
                  <w:tcW w:w="2410"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rsidR="00A84A07" w:rsidRPr="004924EF" w:rsidRDefault="00A84A07" w:rsidP="00A84A07">
                  <w:pPr>
                    <w:pStyle w:val="Textoindependiente3"/>
                    <w:rPr>
                      <w:rFonts w:asciiTheme="minorHAnsi" w:hAnsiTheme="minorHAnsi" w:cstheme="minorHAnsi"/>
                      <w:bCs/>
                      <w:iCs/>
                      <w:sz w:val="20"/>
                    </w:rPr>
                  </w:pPr>
                  <w:r>
                    <w:rPr>
                      <w:rFonts w:asciiTheme="minorHAnsi" w:hAnsiTheme="minorHAnsi" w:cstheme="minorHAnsi"/>
                      <w:bCs/>
                      <w:iCs/>
                      <w:sz w:val="20"/>
                    </w:rPr>
                    <w:t>4 Mbps</w:t>
                  </w:r>
                </w:p>
              </w:tc>
            </w:tr>
            <w:tr w:rsidR="00A84A07" w:rsidRPr="004924EF" w:rsidTr="001B7C88">
              <w:trPr>
                <w:jc w:val="center"/>
              </w:trPr>
              <w:tc>
                <w:tcPr>
                  <w:tcW w:w="481" w:type="dxa"/>
                </w:tcPr>
                <w:p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5</w:t>
                  </w:r>
                </w:p>
              </w:tc>
              <w:tc>
                <w:tcPr>
                  <w:tcW w:w="1701"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Tarija</w:t>
                  </w:r>
                </w:p>
              </w:tc>
              <w:tc>
                <w:tcPr>
                  <w:tcW w:w="2410"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rsidR="00A84A07" w:rsidRPr="004924EF" w:rsidRDefault="00A84A07" w:rsidP="00A84A07">
                  <w:pPr>
                    <w:pStyle w:val="Textoindependiente3"/>
                    <w:rPr>
                      <w:rFonts w:asciiTheme="minorHAnsi" w:hAnsiTheme="minorHAnsi" w:cstheme="minorHAnsi"/>
                      <w:bCs/>
                      <w:iCs/>
                      <w:sz w:val="20"/>
                    </w:rPr>
                  </w:pPr>
                  <w:r w:rsidRPr="00D20984">
                    <w:rPr>
                      <w:rFonts w:asciiTheme="minorHAnsi" w:hAnsiTheme="minorHAnsi" w:cstheme="minorHAnsi"/>
                      <w:bCs/>
                      <w:iCs/>
                      <w:sz w:val="20"/>
                    </w:rPr>
                    <w:t>4 Mbps</w:t>
                  </w:r>
                </w:p>
              </w:tc>
            </w:tr>
            <w:tr w:rsidR="00A84A07" w:rsidRPr="004924EF" w:rsidTr="001B7C88">
              <w:trPr>
                <w:jc w:val="center"/>
              </w:trPr>
              <w:tc>
                <w:tcPr>
                  <w:tcW w:w="481" w:type="dxa"/>
                </w:tcPr>
                <w:p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6</w:t>
                  </w:r>
                </w:p>
              </w:tc>
              <w:tc>
                <w:tcPr>
                  <w:tcW w:w="1701"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Potosí</w:t>
                  </w:r>
                </w:p>
              </w:tc>
              <w:tc>
                <w:tcPr>
                  <w:tcW w:w="2410"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rsidR="00A84A07" w:rsidRPr="004924EF" w:rsidRDefault="00A84A07" w:rsidP="00A84A07">
                  <w:pPr>
                    <w:pStyle w:val="Textoindependiente3"/>
                    <w:rPr>
                      <w:rFonts w:asciiTheme="minorHAnsi" w:hAnsiTheme="minorHAnsi" w:cstheme="minorHAnsi"/>
                      <w:bCs/>
                      <w:iCs/>
                      <w:sz w:val="20"/>
                    </w:rPr>
                  </w:pPr>
                  <w:r w:rsidRPr="00D20984">
                    <w:rPr>
                      <w:rFonts w:asciiTheme="minorHAnsi" w:hAnsiTheme="minorHAnsi" w:cstheme="minorHAnsi"/>
                      <w:bCs/>
                      <w:iCs/>
                      <w:sz w:val="20"/>
                    </w:rPr>
                    <w:t>4 Mbps</w:t>
                  </w:r>
                </w:p>
              </w:tc>
            </w:tr>
            <w:tr w:rsidR="00A84A07" w:rsidRPr="004924EF" w:rsidTr="001B7C88">
              <w:trPr>
                <w:jc w:val="center"/>
              </w:trPr>
              <w:tc>
                <w:tcPr>
                  <w:tcW w:w="481" w:type="dxa"/>
                </w:tcPr>
                <w:p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7</w:t>
                  </w:r>
                </w:p>
              </w:tc>
              <w:tc>
                <w:tcPr>
                  <w:tcW w:w="1701"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 xml:space="preserve">TSE La Paz </w:t>
                  </w:r>
                </w:p>
              </w:tc>
              <w:tc>
                <w:tcPr>
                  <w:tcW w:w="1985"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Oruro</w:t>
                  </w:r>
                </w:p>
              </w:tc>
              <w:tc>
                <w:tcPr>
                  <w:tcW w:w="2410"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rsidR="00A84A07" w:rsidRPr="004924EF" w:rsidRDefault="00A84A07" w:rsidP="00A84A07">
                  <w:pPr>
                    <w:pStyle w:val="Textoindependiente3"/>
                    <w:rPr>
                      <w:rFonts w:asciiTheme="minorHAnsi" w:hAnsiTheme="minorHAnsi" w:cstheme="minorHAnsi"/>
                      <w:bCs/>
                      <w:iCs/>
                      <w:sz w:val="20"/>
                    </w:rPr>
                  </w:pPr>
                  <w:r w:rsidRPr="00D20984">
                    <w:rPr>
                      <w:rFonts w:asciiTheme="minorHAnsi" w:hAnsiTheme="minorHAnsi" w:cstheme="minorHAnsi"/>
                      <w:bCs/>
                      <w:iCs/>
                      <w:sz w:val="20"/>
                    </w:rPr>
                    <w:t>4 Mbps</w:t>
                  </w:r>
                </w:p>
              </w:tc>
            </w:tr>
            <w:tr w:rsidR="00A84A07" w:rsidRPr="004924EF" w:rsidTr="001B7C88">
              <w:trPr>
                <w:jc w:val="center"/>
              </w:trPr>
              <w:tc>
                <w:tcPr>
                  <w:tcW w:w="481" w:type="dxa"/>
                </w:tcPr>
                <w:p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8</w:t>
                  </w:r>
                </w:p>
              </w:tc>
              <w:tc>
                <w:tcPr>
                  <w:tcW w:w="1701"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TSE La Paz</w:t>
                  </w:r>
                </w:p>
              </w:tc>
              <w:tc>
                <w:tcPr>
                  <w:tcW w:w="1985"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Beni</w:t>
                  </w:r>
                </w:p>
              </w:tc>
              <w:tc>
                <w:tcPr>
                  <w:tcW w:w="2410"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rsidR="00A84A07" w:rsidRPr="004924EF" w:rsidRDefault="00A84A07" w:rsidP="00A84A07">
                  <w:pPr>
                    <w:pStyle w:val="Textoindependiente3"/>
                    <w:rPr>
                      <w:rFonts w:asciiTheme="minorHAnsi" w:hAnsiTheme="minorHAnsi" w:cstheme="minorHAnsi"/>
                      <w:bCs/>
                      <w:iCs/>
                      <w:sz w:val="20"/>
                    </w:rPr>
                  </w:pPr>
                  <w:r w:rsidRPr="00D20984">
                    <w:rPr>
                      <w:rFonts w:asciiTheme="minorHAnsi" w:hAnsiTheme="minorHAnsi" w:cstheme="minorHAnsi"/>
                      <w:bCs/>
                      <w:iCs/>
                      <w:sz w:val="20"/>
                    </w:rPr>
                    <w:t>4 Mbps</w:t>
                  </w:r>
                </w:p>
              </w:tc>
            </w:tr>
            <w:tr w:rsidR="00A84A07" w:rsidRPr="004924EF" w:rsidTr="001B7C88">
              <w:trPr>
                <w:jc w:val="center"/>
              </w:trPr>
              <w:tc>
                <w:tcPr>
                  <w:tcW w:w="481" w:type="dxa"/>
                </w:tcPr>
                <w:p w:rsidR="00A84A07" w:rsidRPr="004924EF" w:rsidRDefault="007C65BD" w:rsidP="00A84A07">
                  <w:pPr>
                    <w:pStyle w:val="Textoindependiente3"/>
                    <w:rPr>
                      <w:rFonts w:asciiTheme="minorHAnsi" w:hAnsiTheme="minorHAnsi" w:cstheme="minorHAnsi"/>
                      <w:bCs/>
                      <w:iCs/>
                      <w:sz w:val="20"/>
                    </w:rPr>
                  </w:pPr>
                  <w:r>
                    <w:rPr>
                      <w:rFonts w:asciiTheme="minorHAnsi" w:hAnsiTheme="minorHAnsi" w:cstheme="minorHAnsi"/>
                      <w:bCs/>
                      <w:iCs/>
                      <w:sz w:val="20"/>
                    </w:rPr>
                    <w:t>9</w:t>
                  </w:r>
                </w:p>
              </w:tc>
              <w:tc>
                <w:tcPr>
                  <w:tcW w:w="1701"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TSE La Paz</w:t>
                  </w:r>
                </w:p>
              </w:tc>
              <w:tc>
                <w:tcPr>
                  <w:tcW w:w="1985"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bCs/>
                      <w:iCs/>
                      <w:sz w:val="20"/>
                    </w:rPr>
                    <w:t>TED Pando</w:t>
                  </w:r>
                </w:p>
              </w:tc>
              <w:tc>
                <w:tcPr>
                  <w:tcW w:w="2410" w:type="dxa"/>
                </w:tcPr>
                <w:p w:rsidR="00A84A07" w:rsidRPr="004924EF" w:rsidRDefault="00A84A07" w:rsidP="00A84A07">
                  <w:pPr>
                    <w:pStyle w:val="Textoindependiente3"/>
                    <w:rPr>
                      <w:rFonts w:asciiTheme="minorHAnsi" w:hAnsiTheme="minorHAnsi" w:cstheme="minorHAnsi"/>
                      <w:bCs/>
                      <w:iCs/>
                      <w:sz w:val="20"/>
                    </w:rPr>
                  </w:pPr>
                  <w:r w:rsidRPr="004924EF">
                    <w:rPr>
                      <w:rFonts w:asciiTheme="minorHAnsi" w:hAnsiTheme="minorHAnsi" w:cstheme="minorHAnsi"/>
                      <w:color w:val="000000"/>
                      <w:sz w:val="20"/>
                    </w:rPr>
                    <w:t>VPN-MPLS Nacional</w:t>
                  </w:r>
                </w:p>
              </w:tc>
              <w:tc>
                <w:tcPr>
                  <w:tcW w:w="2268" w:type="dxa"/>
                </w:tcPr>
                <w:p w:rsidR="00A84A07" w:rsidRPr="004924EF" w:rsidRDefault="00A84A07" w:rsidP="00A84A07">
                  <w:pPr>
                    <w:pStyle w:val="Textoindependiente3"/>
                    <w:rPr>
                      <w:rFonts w:asciiTheme="minorHAnsi" w:hAnsiTheme="minorHAnsi" w:cstheme="minorHAnsi"/>
                      <w:bCs/>
                      <w:iCs/>
                      <w:sz w:val="20"/>
                    </w:rPr>
                  </w:pPr>
                  <w:r w:rsidRPr="00D20984">
                    <w:rPr>
                      <w:rFonts w:asciiTheme="minorHAnsi" w:hAnsiTheme="minorHAnsi" w:cstheme="minorHAnsi"/>
                      <w:bCs/>
                      <w:iCs/>
                      <w:sz w:val="20"/>
                    </w:rPr>
                    <w:t>4 Mbps</w:t>
                  </w:r>
                </w:p>
              </w:tc>
            </w:tr>
          </w:tbl>
          <w:p w:rsidR="00A84A07" w:rsidRPr="00A84A07" w:rsidRDefault="00A84A07" w:rsidP="00B9352B">
            <w:pPr>
              <w:pStyle w:val="Textoindependiente3"/>
              <w:rPr>
                <w:b/>
                <w:sz w:val="20"/>
              </w:rPr>
            </w:pPr>
          </w:p>
          <w:p w:rsidR="00D320D6" w:rsidRPr="001B50D6" w:rsidRDefault="00D320D6" w:rsidP="00B9352B">
            <w:pPr>
              <w:pStyle w:val="Textoindependiente3"/>
              <w:rPr>
                <w:iCs/>
                <w:sz w:val="20"/>
              </w:rPr>
            </w:pPr>
          </w:p>
        </w:tc>
      </w:tr>
      <w:tr w:rsidR="0077329D" w:rsidRPr="00437A0B" w:rsidTr="00BF36D8">
        <w:trPr>
          <w:cantSplit/>
          <w:trHeight w:val="78"/>
        </w:trPr>
        <w:tc>
          <w:tcPr>
            <w:tcW w:w="10343" w:type="dxa"/>
            <w:gridSpan w:val="2"/>
            <w:tcBorders>
              <w:bottom w:val="single" w:sz="4" w:space="0" w:color="auto"/>
            </w:tcBorders>
            <w:shd w:val="clear" w:color="auto" w:fill="auto"/>
            <w:vAlign w:val="center"/>
          </w:tcPr>
          <w:p w:rsidR="0077329D" w:rsidRPr="0077329D" w:rsidRDefault="0077329D" w:rsidP="00007B09">
            <w:pPr>
              <w:pStyle w:val="Textoindependiente3"/>
              <w:rPr>
                <w:b/>
                <w:bCs/>
                <w:sz w:val="20"/>
                <w:lang w:val="es-VE"/>
              </w:rPr>
            </w:pPr>
          </w:p>
        </w:tc>
      </w:tr>
      <w:tr w:rsidR="00D320D6" w:rsidRPr="00155A6F" w:rsidTr="00BF36D8">
        <w:trPr>
          <w:cantSplit/>
          <w:trHeight w:val="397"/>
        </w:trPr>
        <w:tc>
          <w:tcPr>
            <w:tcW w:w="10343" w:type="dxa"/>
            <w:gridSpan w:val="2"/>
            <w:tcBorders>
              <w:bottom w:val="single" w:sz="4" w:space="0" w:color="auto"/>
            </w:tcBorders>
            <w:shd w:val="clear" w:color="auto" w:fill="D9D9D9" w:themeFill="background1" w:themeFillShade="D9"/>
            <w:vAlign w:val="center"/>
          </w:tcPr>
          <w:p w:rsidR="00D320D6" w:rsidRPr="001B50D6" w:rsidRDefault="00BF36D8" w:rsidP="00BF36D8">
            <w:pPr>
              <w:pStyle w:val="Textoindependiente3"/>
              <w:numPr>
                <w:ilvl w:val="0"/>
                <w:numId w:val="3"/>
              </w:numPr>
              <w:rPr>
                <w:b/>
                <w:bCs/>
                <w:sz w:val="20"/>
              </w:rPr>
            </w:pPr>
            <w:r>
              <w:rPr>
                <w:b/>
                <w:bCs/>
                <w:sz w:val="20"/>
              </w:rPr>
              <w:t>CONDICIONES COMPLEMENTARIAS</w:t>
            </w:r>
            <w:r w:rsidR="00240424">
              <w:rPr>
                <w:b/>
                <w:bCs/>
                <w:sz w:val="20"/>
              </w:rPr>
              <w:t xml:space="preserve"> </w:t>
            </w:r>
            <w:r w:rsidR="00240424">
              <w:rPr>
                <w:b/>
                <w:bCs/>
                <w:sz w:val="20"/>
              </w:rPr>
              <w:t>(Manifestar Aceptación)</w:t>
            </w:r>
          </w:p>
        </w:tc>
      </w:tr>
      <w:tr w:rsidR="00D320D6" w:rsidRPr="00971C00" w:rsidTr="00BF36D8">
        <w:trPr>
          <w:cantSplit/>
          <w:trHeight w:val="458"/>
        </w:trPr>
        <w:tc>
          <w:tcPr>
            <w:tcW w:w="10343" w:type="dxa"/>
            <w:gridSpan w:val="2"/>
            <w:tcBorders>
              <w:bottom w:val="single" w:sz="4" w:space="0" w:color="auto"/>
            </w:tcBorders>
            <w:vAlign w:val="center"/>
          </w:tcPr>
          <w:p w:rsidR="00AF1D1B" w:rsidRDefault="00AF1D1B" w:rsidP="00AF1D1B">
            <w:pPr>
              <w:pStyle w:val="Textoindependiente3"/>
              <w:rPr>
                <w:bCs/>
                <w:sz w:val="20"/>
              </w:rPr>
            </w:pPr>
            <w:r w:rsidRPr="0073368C">
              <w:rPr>
                <w:b/>
                <w:bCs/>
                <w:sz w:val="20"/>
              </w:rPr>
              <w:lastRenderedPageBreak/>
              <w:t xml:space="preserve">Disponibilidad de los Enlaces: </w:t>
            </w:r>
            <w:r>
              <w:rPr>
                <w:bCs/>
                <w:sz w:val="20"/>
              </w:rPr>
              <w:t xml:space="preserve">Debe brindar alta disponibilidad y redundancia con anillos propietarios a nivel local y nacional. </w:t>
            </w:r>
          </w:p>
          <w:p w:rsidR="00AF1D1B" w:rsidRPr="00264754" w:rsidRDefault="00AF1D1B" w:rsidP="00AF1D1B">
            <w:pPr>
              <w:jc w:val="both"/>
              <w:rPr>
                <w:rFonts w:ascii="Arial" w:hAnsi="Arial" w:cs="Arial"/>
                <w:b/>
                <w:bCs/>
                <w:i/>
                <w:iCs/>
                <w:lang w:val="es-VE"/>
              </w:rPr>
            </w:pPr>
            <w:r w:rsidRPr="00F56FE0">
              <w:rPr>
                <w:rFonts w:ascii="Arial" w:hAnsi="Arial" w:cs="Arial"/>
                <w:b/>
                <w:lang w:val="es-MX"/>
              </w:rPr>
              <w:t>Soporte técnico:</w:t>
            </w:r>
            <w:r w:rsidRPr="00AF1D1B">
              <w:rPr>
                <w:color w:val="0070C0"/>
                <w:lang w:val="es-VE"/>
              </w:rPr>
              <w:t xml:space="preserve"> </w:t>
            </w:r>
            <w:r w:rsidRPr="00F56FE0">
              <w:rPr>
                <w:rFonts w:ascii="Arial" w:hAnsi="Arial" w:cs="Arial"/>
                <w:lang w:val="es-MX"/>
              </w:rPr>
              <w:t>Debe proveer una línea de atención</w:t>
            </w:r>
            <w:r>
              <w:rPr>
                <w:rFonts w:ascii="Arial" w:hAnsi="Arial" w:cs="Arial"/>
                <w:lang w:val="es-MX"/>
              </w:rPr>
              <w:t xml:space="preserve"> bajo la modalidad TOLL FREE</w:t>
            </w:r>
            <w:r w:rsidRPr="00F56FE0">
              <w:rPr>
                <w:rFonts w:ascii="Arial" w:hAnsi="Arial" w:cs="Arial"/>
                <w:lang w:val="es-MX"/>
              </w:rPr>
              <w:t xml:space="preserve"> </w:t>
            </w:r>
            <w:r>
              <w:rPr>
                <w:rFonts w:ascii="Arial" w:hAnsi="Arial" w:cs="Arial"/>
                <w:lang w:val="es-MX"/>
              </w:rPr>
              <w:t xml:space="preserve">(800-xx-xxxx), </w:t>
            </w:r>
            <w:r w:rsidRPr="00F56FE0">
              <w:rPr>
                <w:rFonts w:ascii="Arial" w:hAnsi="Arial" w:cs="Arial"/>
                <w:lang w:val="es-MX"/>
              </w:rPr>
              <w:t>para asistencia técnica y reclamos (24x7), además del seguimiento mediante Ticket numerado.</w:t>
            </w:r>
            <w:r w:rsidRPr="003C01CE">
              <w:rPr>
                <w:rFonts w:ascii="Arial" w:hAnsi="Arial" w:cs="Arial"/>
                <w:lang w:val="es-MX"/>
              </w:rPr>
              <w:t xml:space="preserve"> Asimismo, se deberá habilitar </w:t>
            </w:r>
            <w:r>
              <w:rPr>
                <w:rFonts w:ascii="Arial" w:hAnsi="Arial" w:cs="Arial"/>
                <w:lang w:val="es-MX"/>
              </w:rPr>
              <w:t>una herramienta web de monitoreo.</w:t>
            </w:r>
            <w:r w:rsidRPr="00AF1D1B">
              <w:rPr>
                <w:rFonts w:ascii="Arial" w:hAnsi="Arial" w:cs="Arial"/>
                <w:b/>
                <w:bCs/>
                <w:i/>
                <w:iCs/>
                <w:lang w:val="es-VE"/>
              </w:rPr>
              <w:t xml:space="preserve"> </w:t>
            </w:r>
          </w:p>
          <w:p w:rsidR="00D320D6" w:rsidRPr="00AF1D1B" w:rsidRDefault="00D002C5" w:rsidP="00D320D6">
            <w:pPr>
              <w:pStyle w:val="Textoindependiente3"/>
              <w:rPr>
                <w:bCs/>
                <w:sz w:val="20"/>
                <w:lang w:val="es-MX"/>
              </w:rPr>
            </w:pPr>
            <w:r w:rsidRPr="00D002C5">
              <w:rPr>
                <w:b/>
                <w:sz w:val="20"/>
                <w:lang w:val="es-MX" w:eastAsia="en-US"/>
              </w:rPr>
              <w:t xml:space="preserve">Costo de instalación de equipos o cableado de red: </w:t>
            </w:r>
            <w:r w:rsidRPr="00D002C5">
              <w:rPr>
                <w:sz w:val="20"/>
                <w:lang w:val="es-MX" w:eastAsia="en-US"/>
              </w:rPr>
              <w:t>El servicio debe incluir la instalación de los equipos o tendido de cableado de red que será ejecutado por la empresa proveedora.</w:t>
            </w:r>
            <w:r w:rsidRPr="00D002C5">
              <w:rPr>
                <w:b/>
                <w:sz w:val="20"/>
                <w:lang w:val="es-MX" w:eastAsia="en-US"/>
              </w:rPr>
              <w:t xml:space="preserve"> </w:t>
            </w:r>
          </w:p>
        </w:tc>
      </w:tr>
      <w:tr w:rsidR="00D002C5" w:rsidRPr="001B50D6" w:rsidTr="00BF36D8">
        <w:trPr>
          <w:cantSplit/>
          <w:trHeight w:val="397"/>
        </w:trPr>
        <w:tc>
          <w:tcPr>
            <w:tcW w:w="10343" w:type="dxa"/>
            <w:gridSpan w:val="2"/>
            <w:shd w:val="clear" w:color="auto" w:fill="767171"/>
            <w:vAlign w:val="center"/>
          </w:tcPr>
          <w:p w:rsidR="00D002C5" w:rsidRPr="001B50D6" w:rsidRDefault="00D002C5" w:rsidP="00D002C5">
            <w:pPr>
              <w:pStyle w:val="Textoindependiente3"/>
              <w:numPr>
                <w:ilvl w:val="0"/>
                <w:numId w:val="5"/>
              </w:numPr>
              <w:rPr>
                <w:b/>
                <w:bCs/>
                <w:color w:val="FFFFFF"/>
                <w:sz w:val="20"/>
              </w:rPr>
            </w:pPr>
            <w:r w:rsidRPr="00A744B9">
              <w:rPr>
                <w:b/>
                <w:bCs/>
                <w:color w:val="FFFFFF"/>
                <w:sz w:val="20"/>
              </w:rPr>
              <w:t>EXPERIENCIA DEL PROVEEDOR</w:t>
            </w:r>
            <w:r>
              <w:rPr>
                <w:b/>
                <w:bCs/>
                <w:color w:val="FFFFFF"/>
                <w:sz w:val="20"/>
              </w:rPr>
              <w:t xml:space="preserve"> </w:t>
            </w:r>
          </w:p>
        </w:tc>
      </w:tr>
      <w:tr w:rsidR="00D002C5" w:rsidRPr="001B50D6" w:rsidTr="00BF36D8">
        <w:trPr>
          <w:cantSplit/>
          <w:trHeight w:val="397"/>
        </w:trPr>
        <w:tc>
          <w:tcPr>
            <w:tcW w:w="10343" w:type="dxa"/>
            <w:gridSpan w:val="2"/>
            <w:shd w:val="clear" w:color="auto" w:fill="D9D9D9" w:themeFill="background1" w:themeFillShade="D9"/>
            <w:vAlign w:val="center"/>
          </w:tcPr>
          <w:p w:rsidR="00D002C5" w:rsidRPr="001B50D6" w:rsidRDefault="00D002C5" w:rsidP="00D002C5">
            <w:pPr>
              <w:pStyle w:val="Textoindependiente3"/>
              <w:numPr>
                <w:ilvl w:val="0"/>
                <w:numId w:val="20"/>
              </w:numPr>
              <w:rPr>
                <w:b/>
                <w:bCs/>
                <w:color w:val="FFFFFF"/>
                <w:sz w:val="20"/>
              </w:rPr>
            </w:pPr>
            <w:r w:rsidRPr="00A744B9">
              <w:rPr>
                <w:b/>
                <w:bCs/>
                <w:sz w:val="20"/>
              </w:rPr>
              <w:t>EXPERIENCIA GENERAL</w:t>
            </w:r>
          </w:p>
        </w:tc>
      </w:tr>
      <w:tr w:rsidR="00D002C5" w:rsidRPr="00971C00" w:rsidTr="00BF36D8">
        <w:trPr>
          <w:cantSplit/>
          <w:trHeight w:val="855"/>
        </w:trPr>
        <w:tc>
          <w:tcPr>
            <w:tcW w:w="10343" w:type="dxa"/>
            <w:gridSpan w:val="2"/>
            <w:shd w:val="clear" w:color="auto" w:fill="FFFFFF" w:themeFill="background1"/>
            <w:vAlign w:val="center"/>
          </w:tcPr>
          <w:p w:rsidR="00D002C5" w:rsidRPr="008E7F17" w:rsidRDefault="00D002C5" w:rsidP="00D002C5">
            <w:pPr>
              <w:pStyle w:val="Textoindependiente3"/>
              <w:rPr>
                <w:b/>
                <w:szCs w:val="18"/>
                <w:lang w:val="es-MX" w:eastAsia="en-US"/>
              </w:rPr>
            </w:pPr>
            <w:r w:rsidRPr="00F03034">
              <w:rPr>
                <w:bCs/>
              </w:rPr>
              <w:t>El proponente deberá haber implementado al menos tres (3) servicios en telecomunicaciones de similar dimensión que el solicitado por el TSE en los últimos 3 años.</w:t>
            </w:r>
            <w:r w:rsidRPr="008E7F17">
              <w:rPr>
                <w:sz w:val="20"/>
                <w:lang w:val="es-MX" w:eastAsia="en-US"/>
              </w:rPr>
              <w:t xml:space="preserve"> </w:t>
            </w:r>
            <w:r w:rsidRPr="008E7F17">
              <w:rPr>
                <w:b/>
                <w:szCs w:val="18"/>
                <w:lang w:val="es-MX" w:eastAsia="en-US"/>
              </w:rPr>
              <w:t>(Dicha experiencia podrá estar acreditada con la presentación en fotocopia simple de algunos de los siguientes documentos: certificados de cumplimiento de contrato, contratos, órdenes de servicio, actas de conformidad</w:t>
            </w:r>
            <w:r w:rsidR="00F03034">
              <w:rPr>
                <w:b/>
                <w:szCs w:val="18"/>
                <w:lang w:val="es-MX" w:eastAsia="en-US"/>
              </w:rPr>
              <w:t>, hojas de trabajo, planillas de trabajo</w:t>
            </w:r>
            <w:r w:rsidRPr="008E7F17">
              <w:rPr>
                <w:b/>
                <w:szCs w:val="18"/>
                <w:lang w:val="es-MX" w:eastAsia="en-US"/>
              </w:rPr>
              <w:t xml:space="preserve"> o facturas donde mencione la prestación del servicio de comunicación).</w:t>
            </w:r>
          </w:p>
        </w:tc>
      </w:tr>
      <w:tr w:rsidR="00D002C5" w:rsidRPr="00D002C5" w:rsidTr="00BF36D8">
        <w:trPr>
          <w:cantSplit/>
          <w:trHeight w:val="243"/>
        </w:trPr>
        <w:tc>
          <w:tcPr>
            <w:tcW w:w="10343" w:type="dxa"/>
            <w:gridSpan w:val="2"/>
            <w:shd w:val="clear" w:color="auto" w:fill="D9D9D9" w:themeFill="background1" w:themeFillShade="D9"/>
            <w:vAlign w:val="center"/>
          </w:tcPr>
          <w:p w:rsidR="00D002C5" w:rsidRPr="00D002C5" w:rsidRDefault="00D002C5" w:rsidP="00D002C5">
            <w:pPr>
              <w:pStyle w:val="Textoindependiente3"/>
              <w:numPr>
                <w:ilvl w:val="0"/>
                <w:numId w:val="20"/>
              </w:numPr>
              <w:rPr>
                <w:b/>
                <w:szCs w:val="18"/>
                <w:lang w:val="es-MX" w:eastAsia="en-US"/>
              </w:rPr>
            </w:pPr>
            <w:r>
              <w:rPr>
                <w:b/>
                <w:bCs/>
                <w:iCs/>
                <w:sz w:val="20"/>
              </w:rPr>
              <w:t>EXPERIENCIA ESPECÍFICA</w:t>
            </w:r>
          </w:p>
        </w:tc>
      </w:tr>
      <w:tr w:rsidR="00D002C5" w:rsidRPr="00971C00" w:rsidTr="00BF36D8">
        <w:trPr>
          <w:cantSplit/>
          <w:trHeight w:val="390"/>
        </w:trPr>
        <w:tc>
          <w:tcPr>
            <w:tcW w:w="10343" w:type="dxa"/>
            <w:gridSpan w:val="2"/>
            <w:shd w:val="clear" w:color="auto" w:fill="FFFFFF" w:themeFill="background1"/>
            <w:vAlign w:val="center"/>
          </w:tcPr>
          <w:p w:rsidR="00D002C5" w:rsidRDefault="00D002C5" w:rsidP="00F03034">
            <w:pPr>
              <w:pStyle w:val="Textoindependiente3"/>
              <w:rPr>
                <w:b/>
                <w:szCs w:val="18"/>
                <w:lang w:val="es-MX" w:eastAsia="en-US"/>
              </w:rPr>
            </w:pPr>
            <w:r w:rsidRPr="00F03034">
              <w:rPr>
                <w:bCs/>
              </w:rPr>
              <w:t xml:space="preserve">El proponente deberá presentar documentación </w:t>
            </w:r>
            <w:r w:rsidR="008E7F17" w:rsidRPr="00F03034">
              <w:rPr>
                <w:bCs/>
              </w:rPr>
              <w:t xml:space="preserve">que acredite el haber brindado </w:t>
            </w:r>
            <w:r w:rsidR="00DA3046">
              <w:rPr>
                <w:bCs/>
              </w:rPr>
              <w:t xml:space="preserve">dos (2) </w:t>
            </w:r>
            <w:r w:rsidR="008E7F17" w:rsidRPr="00F03034">
              <w:rPr>
                <w:bCs/>
              </w:rPr>
              <w:t>s</w:t>
            </w:r>
            <w:r w:rsidR="00F03034" w:rsidRPr="00F03034">
              <w:rPr>
                <w:bCs/>
              </w:rPr>
              <w:t xml:space="preserve">ervicios de comunicación </w:t>
            </w:r>
            <w:r w:rsidR="00F03034">
              <w:rPr>
                <w:bCs/>
              </w:rPr>
              <w:t xml:space="preserve">punto a punto </w:t>
            </w:r>
            <w:r w:rsidR="00F03034" w:rsidRPr="00F03034">
              <w:rPr>
                <w:bCs/>
              </w:rPr>
              <w:t xml:space="preserve">con tecnología MPLS y con anchos de banda iguales o superiores a los solicitados en el presente </w:t>
            </w:r>
            <w:r w:rsidR="00F03034">
              <w:rPr>
                <w:bCs/>
              </w:rPr>
              <w:t>servicio</w:t>
            </w:r>
            <w:r w:rsidRPr="00F03034">
              <w:rPr>
                <w:bCs/>
              </w:rPr>
              <w:t xml:space="preserve"> en los últimos 3 años. </w:t>
            </w:r>
            <w:r w:rsidR="00F03034" w:rsidRPr="008E7F17">
              <w:rPr>
                <w:b/>
                <w:szCs w:val="18"/>
                <w:lang w:val="es-MX" w:eastAsia="en-US"/>
              </w:rPr>
              <w:t>(Dicha experiencia podrá estar acreditada con la presentación en fotocopia simple de algunos de los siguientes documentos: certificados de cumplimiento de contrato, contratos, órdenes de servicio, actas de conformidad</w:t>
            </w:r>
            <w:r w:rsidR="00F03034">
              <w:rPr>
                <w:b/>
                <w:szCs w:val="18"/>
                <w:lang w:val="es-MX" w:eastAsia="en-US"/>
              </w:rPr>
              <w:t>, hojas de trabajo, planillas de trabajo</w:t>
            </w:r>
            <w:r w:rsidR="00F03034" w:rsidRPr="008E7F17">
              <w:rPr>
                <w:b/>
                <w:szCs w:val="18"/>
                <w:lang w:val="es-MX" w:eastAsia="en-US"/>
              </w:rPr>
              <w:t xml:space="preserve"> o facturas donde mencione la prestación del servicio de comunicación).</w:t>
            </w:r>
          </w:p>
        </w:tc>
      </w:tr>
      <w:tr w:rsidR="00D002C5" w:rsidRPr="001B50D6" w:rsidTr="00BF36D8">
        <w:trPr>
          <w:cantSplit/>
          <w:trHeight w:val="397"/>
        </w:trPr>
        <w:tc>
          <w:tcPr>
            <w:tcW w:w="10343" w:type="dxa"/>
            <w:gridSpan w:val="2"/>
            <w:shd w:val="clear" w:color="auto" w:fill="767171"/>
            <w:vAlign w:val="center"/>
          </w:tcPr>
          <w:p w:rsidR="00D002C5" w:rsidRPr="001B50D6" w:rsidRDefault="00D002C5" w:rsidP="00D002C5">
            <w:pPr>
              <w:pStyle w:val="Textoindependiente3"/>
              <w:numPr>
                <w:ilvl w:val="0"/>
                <w:numId w:val="5"/>
              </w:numPr>
              <w:rPr>
                <w:b/>
                <w:bCs/>
                <w:color w:val="FFFFFF"/>
                <w:sz w:val="20"/>
              </w:rPr>
            </w:pPr>
            <w:r w:rsidRPr="001B50D6">
              <w:rPr>
                <w:b/>
                <w:bCs/>
                <w:color w:val="FFFFFF"/>
                <w:sz w:val="20"/>
              </w:rPr>
              <w:t>PRESENTACIÓN DE PROPUESTA</w:t>
            </w:r>
          </w:p>
        </w:tc>
      </w:tr>
      <w:tr w:rsidR="00485A13" w:rsidRPr="00971C00" w:rsidTr="00BF36D8">
        <w:trPr>
          <w:cantSplit/>
          <w:trHeight w:val="397"/>
        </w:trPr>
        <w:tc>
          <w:tcPr>
            <w:tcW w:w="10343" w:type="dxa"/>
            <w:gridSpan w:val="2"/>
            <w:shd w:val="clear" w:color="auto" w:fill="auto"/>
            <w:vAlign w:val="center"/>
          </w:tcPr>
          <w:p w:rsidR="00485A13" w:rsidRPr="001B50D6" w:rsidRDefault="00485A13" w:rsidP="00485A13">
            <w:pPr>
              <w:pStyle w:val="Textoindependiente3"/>
              <w:rPr>
                <w:bCs/>
                <w:sz w:val="20"/>
              </w:rPr>
            </w:pPr>
            <w:r w:rsidRPr="001B50D6">
              <w:rPr>
                <w:bCs/>
                <w:sz w:val="20"/>
              </w:rPr>
              <w:t>La propuesta deberá ser entrega</w:t>
            </w:r>
            <w:r w:rsidR="000B7C1D">
              <w:rPr>
                <w:bCs/>
                <w:sz w:val="20"/>
              </w:rPr>
              <w:t>do</w:t>
            </w:r>
            <w:r w:rsidRPr="001B50D6">
              <w:rPr>
                <w:bCs/>
                <w:sz w:val="20"/>
              </w:rPr>
              <w:t xml:space="preserve"> en sobre cerrado, debidamente foliado de acuerdo al siguiente formato:</w:t>
            </w:r>
          </w:p>
          <w:p w:rsidR="00485A13" w:rsidRPr="001B50D6" w:rsidRDefault="00485A13" w:rsidP="00485A13">
            <w:pPr>
              <w:pStyle w:val="Textoindependiente3"/>
              <w:rPr>
                <w:b/>
                <w:bCs/>
                <w:sz w:val="20"/>
              </w:rPr>
            </w:pPr>
            <w:r w:rsidRPr="001B50D6">
              <w:rPr>
                <w:b/>
                <w:bCs/>
                <w:noProof/>
                <w:sz w:val="20"/>
                <w:lang w:val="es-BO" w:eastAsia="es-BO"/>
              </w:rPr>
              <mc:AlternateContent>
                <mc:Choice Requires="wps">
                  <w:drawing>
                    <wp:anchor distT="0" distB="0" distL="114300" distR="114300" simplePos="0" relativeHeight="251684864" behindDoc="0" locked="0" layoutInCell="1" allowOverlap="1" wp14:anchorId="54F816BB" wp14:editId="5091853B">
                      <wp:simplePos x="0" y="0"/>
                      <wp:positionH relativeFrom="column">
                        <wp:posOffset>1377950</wp:posOffset>
                      </wp:positionH>
                      <wp:positionV relativeFrom="paragraph">
                        <wp:posOffset>56515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2C440" id="Rectángulo 17" o:spid="_x0000_s1026" style="position:absolute;margin-left:108.5pt;margin-top:4.45pt;width:309.45pt;height:6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" filled="f" strokecolor="#243f60 [1604]" strokeweight="2pt"/>
                  </w:pict>
                </mc:Fallback>
              </mc:AlternateContent>
            </w:r>
          </w:p>
          <w:p w:rsidR="00485A13" w:rsidRPr="001B50D6" w:rsidRDefault="00485A13" w:rsidP="00485A13">
            <w:pPr>
              <w:pStyle w:val="Textoindependiente3"/>
              <w:jc w:val="center"/>
              <w:rPr>
                <w:b/>
                <w:bCs/>
                <w:sz w:val="20"/>
              </w:rPr>
            </w:pPr>
            <w:r w:rsidRPr="001B50D6">
              <w:rPr>
                <w:b/>
                <w:bCs/>
                <w:sz w:val="20"/>
              </w:rPr>
              <w:t>OBJETO DE CONTRATACIÓN:</w:t>
            </w:r>
          </w:p>
          <w:p w:rsidR="00485A13" w:rsidRPr="001B50D6" w:rsidRDefault="00485A13" w:rsidP="00485A13">
            <w:pPr>
              <w:pStyle w:val="Textoindependiente3"/>
              <w:jc w:val="center"/>
              <w:rPr>
                <w:b/>
                <w:bCs/>
                <w:sz w:val="20"/>
              </w:rPr>
            </w:pPr>
            <w:r w:rsidRPr="001B50D6">
              <w:rPr>
                <w:b/>
                <w:bCs/>
                <w:sz w:val="20"/>
              </w:rPr>
              <w:t>NOMBRE DEL PROVEEDOR:</w:t>
            </w:r>
          </w:p>
          <w:p w:rsidR="00485A13" w:rsidRPr="001B50D6" w:rsidRDefault="00A807F0" w:rsidP="00485A13">
            <w:pPr>
              <w:pStyle w:val="Textoindependiente3"/>
              <w:jc w:val="center"/>
              <w:rPr>
                <w:b/>
                <w:bCs/>
                <w:sz w:val="20"/>
              </w:rPr>
            </w:pPr>
            <w:r>
              <w:rPr>
                <w:b/>
                <w:bCs/>
                <w:sz w:val="20"/>
              </w:rPr>
              <w:t>TEL</w:t>
            </w:r>
            <w:r w:rsidR="00343596">
              <w:rPr>
                <w:b/>
                <w:bCs/>
                <w:sz w:val="20"/>
              </w:rPr>
              <w:t>É</w:t>
            </w:r>
            <w:r>
              <w:rPr>
                <w:b/>
                <w:bCs/>
                <w:sz w:val="20"/>
              </w:rPr>
              <w:t>FO</w:t>
            </w:r>
            <w:r w:rsidR="00485A13" w:rsidRPr="001B50D6">
              <w:rPr>
                <w:b/>
                <w:bCs/>
                <w:sz w:val="20"/>
              </w:rPr>
              <w:t>NO:</w:t>
            </w:r>
          </w:p>
          <w:p w:rsidR="00485A13" w:rsidRPr="001B50D6" w:rsidRDefault="00485A13" w:rsidP="00485A13">
            <w:pPr>
              <w:pStyle w:val="Textoindependiente3"/>
              <w:jc w:val="center"/>
              <w:rPr>
                <w:b/>
                <w:bCs/>
                <w:sz w:val="20"/>
              </w:rPr>
            </w:pPr>
            <w:r w:rsidRPr="001B50D6">
              <w:rPr>
                <w:b/>
                <w:bCs/>
                <w:sz w:val="20"/>
              </w:rPr>
              <w:t>FECHA:</w:t>
            </w:r>
          </w:p>
          <w:p w:rsidR="00485A13" w:rsidRPr="001B50D6" w:rsidRDefault="00485A13" w:rsidP="00485A13">
            <w:pPr>
              <w:pStyle w:val="Textoindependiente3"/>
              <w:rPr>
                <w:b/>
                <w:bCs/>
                <w:sz w:val="20"/>
              </w:rPr>
            </w:pPr>
          </w:p>
          <w:p w:rsidR="00485A13" w:rsidRPr="001B50D6" w:rsidRDefault="00485A13" w:rsidP="00485A13">
            <w:pPr>
              <w:pStyle w:val="Textoindependiente3"/>
              <w:rPr>
                <w:b/>
                <w:bCs/>
                <w:sz w:val="20"/>
              </w:rPr>
            </w:pPr>
          </w:p>
          <w:p w:rsidR="00485A13" w:rsidRPr="001B50D6" w:rsidRDefault="00485A13" w:rsidP="00485A13">
            <w:pPr>
              <w:pStyle w:val="Textoindependiente3"/>
              <w:rPr>
                <w:b/>
                <w:bCs/>
                <w:sz w:val="20"/>
              </w:rPr>
            </w:pPr>
            <w:r w:rsidRPr="001B50D6">
              <w:rPr>
                <w:b/>
                <w:bCs/>
                <w:sz w:val="20"/>
              </w:rPr>
              <w:t>El proponente deberá adjuntar a su propuesta la siguiente documentación:</w:t>
            </w:r>
          </w:p>
          <w:p w:rsidR="00485A13" w:rsidRPr="001B50D6" w:rsidRDefault="00485A13" w:rsidP="00485A13">
            <w:pPr>
              <w:pStyle w:val="Textoindependiente3"/>
              <w:rPr>
                <w:b/>
                <w:bCs/>
                <w:sz w:val="20"/>
              </w:rPr>
            </w:pPr>
          </w:p>
          <w:p w:rsidR="00A56455" w:rsidRPr="005B2004" w:rsidRDefault="00A56455" w:rsidP="00A56455">
            <w:pPr>
              <w:pStyle w:val="Textoindependiente3"/>
              <w:numPr>
                <w:ilvl w:val="0"/>
                <w:numId w:val="16"/>
              </w:numPr>
              <w:rPr>
                <w:bCs/>
                <w:sz w:val="20"/>
              </w:rPr>
            </w:pPr>
            <w:r>
              <w:rPr>
                <w:bCs/>
                <w:sz w:val="20"/>
              </w:rPr>
              <w:t xml:space="preserve">Fotocopia simple de </w:t>
            </w:r>
            <w:r w:rsidRPr="001B50D6">
              <w:rPr>
                <w:bCs/>
                <w:sz w:val="20"/>
              </w:rPr>
              <w:t>Número de Identificación Tributaria (activa)</w:t>
            </w:r>
          </w:p>
          <w:p w:rsidR="00485A13" w:rsidRPr="00763911" w:rsidRDefault="00A56455" w:rsidP="00485A13">
            <w:pPr>
              <w:pStyle w:val="Textoindependiente3"/>
              <w:numPr>
                <w:ilvl w:val="0"/>
                <w:numId w:val="16"/>
              </w:numPr>
              <w:rPr>
                <w:bCs/>
                <w:sz w:val="20"/>
              </w:rPr>
            </w:pPr>
            <w:r>
              <w:rPr>
                <w:bCs/>
                <w:sz w:val="20"/>
              </w:rPr>
              <w:t xml:space="preserve">Fotocopia simple de </w:t>
            </w:r>
            <w:r w:rsidRPr="001B50D6">
              <w:rPr>
                <w:bCs/>
                <w:sz w:val="20"/>
              </w:rPr>
              <w:t>Regis</w:t>
            </w:r>
            <w:r w:rsidR="00BF36D8">
              <w:rPr>
                <w:bCs/>
                <w:sz w:val="20"/>
              </w:rPr>
              <w:t>tro FUNDEMPRESA (válida</w:t>
            </w:r>
            <w:r w:rsidRPr="001B50D6">
              <w:rPr>
                <w:bCs/>
                <w:sz w:val="20"/>
              </w:rPr>
              <w:t>)</w:t>
            </w:r>
            <w:r w:rsidR="00031DA1">
              <w:rPr>
                <w:bCs/>
                <w:sz w:val="20"/>
              </w:rPr>
              <w:t xml:space="preserve"> para el sector privado o documento equivalente para empresa </w:t>
            </w:r>
            <w:r w:rsidR="00085D8F">
              <w:rPr>
                <w:bCs/>
                <w:sz w:val="20"/>
              </w:rPr>
              <w:t>pública</w:t>
            </w:r>
            <w:r w:rsidR="00031DA1">
              <w:rPr>
                <w:bCs/>
                <w:sz w:val="20"/>
              </w:rPr>
              <w:t>.</w:t>
            </w:r>
          </w:p>
        </w:tc>
      </w:tr>
      <w:tr w:rsidR="00D320D6" w:rsidRPr="001B50D6" w:rsidTr="00BF36D8">
        <w:trPr>
          <w:cantSplit/>
          <w:trHeight w:val="397"/>
        </w:trPr>
        <w:tc>
          <w:tcPr>
            <w:tcW w:w="10343" w:type="dxa"/>
            <w:gridSpan w:val="2"/>
            <w:shd w:val="clear" w:color="auto" w:fill="767171"/>
            <w:vAlign w:val="center"/>
          </w:tcPr>
          <w:p w:rsidR="00D320D6" w:rsidRPr="001B50D6" w:rsidRDefault="00D320D6" w:rsidP="00D320D6">
            <w:pPr>
              <w:pStyle w:val="Textoindependiente3"/>
              <w:numPr>
                <w:ilvl w:val="0"/>
                <w:numId w:val="5"/>
              </w:numPr>
              <w:rPr>
                <w:b/>
                <w:bCs/>
                <w:i/>
                <w:iCs/>
                <w:color w:val="FFFFFF"/>
                <w:sz w:val="20"/>
              </w:rPr>
            </w:pPr>
            <w:r w:rsidRPr="001B50D6">
              <w:rPr>
                <w:b/>
                <w:bCs/>
                <w:color w:val="FFFFFF"/>
                <w:sz w:val="20"/>
              </w:rPr>
              <w:t>CONDICIONES ADMINISTRATIVAS</w:t>
            </w:r>
          </w:p>
        </w:tc>
      </w:tr>
      <w:tr w:rsidR="00007B09" w:rsidRPr="00437A0B" w:rsidTr="00BF36D8">
        <w:trPr>
          <w:trHeight w:val="465"/>
        </w:trPr>
        <w:tc>
          <w:tcPr>
            <w:tcW w:w="10343" w:type="dxa"/>
            <w:gridSpan w:val="2"/>
            <w:tcBorders>
              <w:bottom w:val="single" w:sz="4" w:space="0" w:color="auto"/>
            </w:tcBorders>
            <w:shd w:val="clear" w:color="auto" w:fill="D9D9D9" w:themeFill="background1" w:themeFillShade="D9"/>
            <w:vAlign w:val="center"/>
          </w:tcPr>
          <w:p w:rsidR="00007B09" w:rsidRPr="00002BF8" w:rsidRDefault="00007B09" w:rsidP="00007B09">
            <w:pPr>
              <w:pStyle w:val="Textoindependiente3"/>
              <w:numPr>
                <w:ilvl w:val="0"/>
                <w:numId w:val="19"/>
              </w:numPr>
              <w:rPr>
                <w:b/>
                <w:bCs/>
                <w:sz w:val="20"/>
              </w:rPr>
            </w:pPr>
            <w:r>
              <w:rPr>
                <w:b/>
                <w:bCs/>
                <w:sz w:val="20"/>
              </w:rPr>
              <w:t>FORMALIZACIÓN</w:t>
            </w:r>
            <w:r w:rsidR="00031DA1">
              <w:rPr>
                <w:b/>
                <w:bCs/>
                <w:sz w:val="20"/>
              </w:rPr>
              <w:t xml:space="preserve"> </w:t>
            </w:r>
          </w:p>
        </w:tc>
      </w:tr>
      <w:tr w:rsidR="00007B09" w:rsidRPr="00971C00" w:rsidTr="00BF36D8">
        <w:trPr>
          <w:trHeight w:val="249"/>
        </w:trPr>
        <w:tc>
          <w:tcPr>
            <w:tcW w:w="10343" w:type="dxa"/>
            <w:gridSpan w:val="2"/>
            <w:tcBorders>
              <w:bottom w:val="single" w:sz="4" w:space="0" w:color="auto"/>
            </w:tcBorders>
            <w:shd w:val="clear" w:color="auto" w:fill="FFFFFF" w:themeFill="background1"/>
            <w:vAlign w:val="center"/>
          </w:tcPr>
          <w:p w:rsidR="00007B09" w:rsidRPr="00007B09" w:rsidRDefault="00007B09" w:rsidP="00007B09">
            <w:pPr>
              <w:pStyle w:val="Textoindependiente3"/>
              <w:rPr>
                <w:b/>
                <w:bCs/>
                <w:sz w:val="20"/>
                <w:lang w:val="es-BO"/>
              </w:rPr>
            </w:pPr>
            <w:r w:rsidRPr="00E42895">
              <w:rPr>
                <w:bCs/>
                <w:sz w:val="20"/>
              </w:rPr>
              <w:t xml:space="preserve">La contratación se formalizará mediante la suscripción de </w:t>
            </w:r>
            <w:r>
              <w:rPr>
                <w:bCs/>
                <w:sz w:val="20"/>
              </w:rPr>
              <w:t>ORDEN DE SERVICIO.</w:t>
            </w:r>
          </w:p>
        </w:tc>
      </w:tr>
      <w:tr w:rsidR="00007B09" w:rsidRPr="00971C00" w:rsidTr="00BF36D8">
        <w:trPr>
          <w:trHeight w:val="298"/>
        </w:trPr>
        <w:tc>
          <w:tcPr>
            <w:tcW w:w="10343" w:type="dxa"/>
            <w:gridSpan w:val="2"/>
            <w:tcBorders>
              <w:bottom w:val="single" w:sz="4" w:space="0" w:color="auto"/>
            </w:tcBorders>
            <w:shd w:val="clear" w:color="auto" w:fill="D9D9D9" w:themeFill="background1" w:themeFillShade="D9"/>
            <w:vAlign w:val="center"/>
          </w:tcPr>
          <w:p w:rsidR="00007B09" w:rsidRPr="00007B09" w:rsidRDefault="00007B09" w:rsidP="00BF36D8">
            <w:pPr>
              <w:pStyle w:val="Textoindependiente3"/>
              <w:numPr>
                <w:ilvl w:val="0"/>
                <w:numId w:val="19"/>
              </w:numPr>
              <w:rPr>
                <w:b/>
                <w:bCs/>
                <w:sz w:val="20"/>
                <w:lang w:val="es-BO"/>
              </w:rPr>
            </w:pPr>
            <w:r w:rsidRPr="00002BF8">
              <w:rPr>
                <w:b/>
                <w:bCs/>
                <w:sz w:val="20"/>
              </w:rPr>
              <w:t xml:space="preserve">LUGAR </w:t>
            </w:r>
            <w:r>
              <w:rPr>
                <w:b/>
                <w:bCs/>
                <w:sz w:val="20"/>
              </w:rPr>
              <w:t>DONDE SE EJECUTARÁ EL SERVICIO</w:t>
            </w:r>
          </w:p>
        </w:tc>
      </w:tr>
      <w:tr w:rsidR="00002BF8" w:rsidRPr="00971C00" w:rsidTr="00BF36D8">
        <w:trPr>
          <w:trHeight w:val="543"/>
        </w:trPr>
        <w:tc>
          <w:tcPr>
            <w:tcW w:w="10343" w:type="dxa"/>
            <w:gridSpan w:val="2"/>
            <w:tcBorders>
              <w:bottom w:val="single" w:sz="4" w:space="0" w:color="auto"/>
            </w:tcBorders>
            <w:vAlign w:val="center"/>
          </w:tcPr>
          <w:p w:rsidR="00007B09" w:rsidRDefault="00007B09" w:rsidP="00007B09">
            <w:pPr>
              <w:pStyle w:val="Textoindependiente3"/>
              <w:ind w:left="290" w:hanging="290"/>
              <w:rPr>
                <w:bCs/>
                <w:iCs/>
                <w:sz w:val="20"/>
              </w:rPr>
            </w:pPr>
            <w:r w:rsidRPr="0073368C">
              <w:rPr>
                <w:bCs/>
                <w:iCs/>
                <w:sz w:val="20"/>
              </w:rPr>
              <w:t xml:space="preserve">El proveedor prestará </w:t>
            </w:r>
            <w:r>
              <w:rPr>
                <w:bCs/>
                <w:iCs/>
                <w:sz w:val="20"/>
              </w:rPr>
              <w:t xml:space="preserve">el servicio en: </w:t>
            </w:r>
          </w:p>
          <w:p w:rsidR="00007B09" w:rsidRDefault="00007B09" w:rsidP="00007B09">
            <w:pPr>
              <w:pStyle w:val="Textoindependiente3"/>
              <w:ind w:left="290" w:hanging="290"/>
              <w:rPr>
                <w:bCs/>
                <w:iCs/>
                <w:sz w:val="20"/>
              </w:rPr>
            </w:pPr>
          </w:p>
          <w:tbl>
            <w:tblPr>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702"/>
              <w:gridCol w:w="1998"/>
              <w:gridCol w:w="5183"/>
            </w:tblGrid>
            <w:tr w:rsidR="00B10A30" w:rsidTr="00B10A30">
              <w:trPr>
                <w:trHeight w:val="202"/>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BFBFBF"/>
                  <w:hideMark/>
                </w:tcPr>
                <w:p w:rsidR="00B10A30" w:rsidRDefault="00B10A30" w:rsidP="00B10A30">
                  <w:pPr>
                    <w:jc w:val="center"/>
                    <w:rPr>
                      <w:rFonts w:ascii="Arial" w:hAnsi="Arial" w:cs="Arial"/>
                      <w:b/>
                      <w:sz w:val="18"/>
                      <w:szCs w:val="18"/>
                      <w:lang w:val="es-MX"/>
                    </w:rPr>
                  </w:pPr>
                  <w:r>
                    <w:rPr>
                      <w:rFonts w:ascii="Arial" w:hAnsi="Arial" w:cs="Arial"/>
                      <w:b/>
                      <w:sz w:val="18"/>
                      <w:szCs w:val="18"/>
                      <w:lang w:val="es-MX"/>
                    </w:rPr>
                    <w:t>Departamento</w:t>
                  </w:r>
                </w:p>
              </w:tc>
              <w:tc>
                <w:tcPr>
                  <w:tcW w:w="1998" w:type="dxa"/>
                  <w:tcBorders>
                    <w:top w:val="single" w:sz="4" w:space="0" w:color="000000"/>
                    <w:left w:val="single" w:sz="4" w:space="0" w:color="000000"/>
                    <w:bottom w:val="single" w:sz="4" w:space="0" w:color="000000"/>
                    <w:right w:val="single" w:sz="4" w:space="0" w:color="000000"/>
                  </w:tcBorders>
                  <w:shd w:val="clear" w:color="auto" w:fill="BFBFBF"/>
                  <w:hideMark/>
                </w:tcPr>
                <w:p w:rsidR="00B10A30" w:rsidRDefault="00B10A30" w:rsidP="00B10A30">
                  <w:pPr>
                    <w:rPr>
                      <w:rFonts w:ascii="Arial" w:hAnsi="Arial" w:cs="Arial"/>
                      <w:b/>
                      <w:sz w:val="18"/>
                      <w:szCs w:val="18"/>
                      <w:lang w:val="es-MX"/>
                    </w:rPr>
                  </w:pPr>
                  <w:r>
                    <w:rPr>
                      <w:rFonts w:ascii="Arial" w:hAnsi="Arial" w:cs="Arial"/>
                      <w:b/>
                      <w:sz w:val="18"/>
                      <w:szCs w:val="18"/>
                      <w:lang w:val="es-MX"/>
                    </w:rPr>
                    <w:t>Oficina</w:t>
                  </w:r>
                </w:p>
              </w:tc>
              <w:tc>
                <w:tcPr>
                  <w:tcW w:w="5183" w:type="dxa"/>
                  <w:tcBorders>
                    <w:top w:val="single" w:sz="4" w:space="0" w:color="000000"/>
                    <w:left w:val="single" w:sz="4" w:space="0" w:color="000000"/>
                    <w:bottom w:val="single" w:sz="4" w:space="0" w:color="000000"/>
                    <w:right w:val="single" w:sz="4" w:space="0" w:color="000000"/>
                  </w:tcBorders>
                  <w:shd w:val="clear" w:color="auto" w:fill="BFBFBF"/>
                  <w:hideMark/>
                </w:tcPr>
                <w:p w:rsidR="00B10A30" w:rsidRDefault="00B10A30" w:rsidP="00B10A30">
                  <w:pPr>
                    <w:jc w:val="center"/>
                    <w:rPr>
                      <w:rFonts w:ascii="Arial" w:hAnsi="Arial" w:cs="Arial"/>
                      <w:b/>
                      <w:sz w:val="18"/>
                      <w:szCs w:val="18"/>
                      <w:lang w:val="es-MX"/>
                    </w:rPr>
                  </w:pPr>
                  <w:r>
                    <w:rPr>
                      <w:rFonts w:ascii="Arial" w:hAnsi="Arial" w:cs="Arial"/>
                      <w:b/>
                      <w:sz w:val="18"/>
                      <w:szCs w:val="18"/>
                      <w:lang w:val="es-MX"/>
                    </w:rPr>
                    <w:t>Ubicación</w:t>
                  </w:r>
                </w:p>
              </w:tc>
            </w:tr>
            <w:tr w:rsidR="00B10A30" w:rsidRPr="00971C00" w:rsidTr="00B10A30">
              <w:trPr>
                <w:trHeight w:val="23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MX"/>
                    </w:rPr>
                  </w:pPr>
                  <w:r>
                    <w:rPr>
                      <w:rFonts w:asciiTheme="minorHAnsi" w:hAnsiTheme="minorHAnsi" w:cstheme="minorHAnsi"/>
                      <w:lang w:val="es-MX"/>
                    </w:rPr>
                    <w:t>La Paz</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B10A30" w:rsidRDefault="00B10A30" w:rsidP="00B10A30">
                  <w:pPr>
                    <w:rPr>
                      <w:rFonts w:asciiTheme="minorHAnsi" w:hAnsiTheme="minorHAnsi" w:cstheme="minorHAnsi"/>
                    </w:rPr>
                  </w:pPr>
                  <w:r>
                    <w:rPr>
                      <w:rFonts w:asciiTheme="minorHAnsi" w:hAnsiTheme="minorHAnsi" w:cstheme="minorHAnsi"/>
                      <w:bCs/>
                      <w:iCs/>
                    </w:rPr>
                    <w:t>TSE La Paz</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VE"/>
                    </w:rPr>
                  </w:pPr>
                  <w:r>
                    <w:rPr>
                      <w:rFonts w:asciiTheme="minorHAnsi" w:hAnsiTheme="minorHAnsi" w:cstheme="minorHAnsi"/>
                      <w:lang w:val="es-VE"/>
                    </w:rPr>
                    <w:t>Av. Arce No 2985, Zona San Jorge</w:t>
                  </w:r>
                </w:p>
              </w:tc>
            </w:tr>
            <w:tr w:rsidR="00B10A30" w:rsidRPr="00971C00" w:rsidTr="00B10A30">
              <w:trPr>
                <w:trHeight w:val="239"/>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MX"/>
                    </w:rPr>
                  </w:pPr>
                  <w:r>
                    <w:rPr>
                      <w:rFonts w:asciiTheme="minorHAnsi" w:hAnsiTheme="minorHAnsi" w:cstheme="minorHAnsi"/>
                      <w:lang w:val="es-MX"/>
                    </w:rPr>
                    <w:t>La Paz</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MX"/>
                    </w:rPr>
                  </w:pPr>
                  <w:r>
                    <w:rPr>
                      <w:rFonts w:asciiTheme="minorHAnsi" w:hAnsiTheme="minorHAnsi" w:cstheme="minorHAnsi"/>
                      <w:color w:val="000000"/>
                    </w:rPr>
                    <w:t xml:space="preserve">La Paz, local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highlight w:val="green"/>
                      <w:lang w:val="es-BO"/>
                    </w:rPr>
                  </w:pPr>
                  <w:r>
                    <w:rPr>
                      <w:rFonts w:asciiTheme="minorHAnsi" w:hAnsiTheme="minorHAnsi" w:cstheme="minorHAnsi"/>
                      <w:lang w:val="es-VE"/>
                    </w:rPr>
                    <w:t>Av. Sánchez Lima esq. Pedro Salazar (Sopocachi)</w:t>
                  </w:r>
                </w:p>
              </w:tc>
            </w:tr>
            <w:tr w:rsidR="00B10A30" w:rsidRPr="00971C00" w:rsidTr="00B10A30">
              <w:trPr>
                <w:trHeight w:val="23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MX"/>
                    </w:rPr>
                  </w:pPr>
                  <w:r>
                    <w:rPr>
                      <w:rFonts w:asciiTheme="minorHAnsi" w:hAnsiTheme="minorHAnsi" w:cstheme="minorHAnsi"/>
                      <w:lang w:val="es-MX"/>
                    </w:rPr>
                    <w:t>Chuquisaca</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MX"/>
                    </w:rPr>
                  </w:pPr>
                  <w:r>
                    <w:rPr>
                      <w:rFonts w:asciiTheme="minorHAnsi" w:hAnsiTheme="minorHAnsi" w:cstheme="minorHAnsi"/>
                      <w:bCs/>
                      <w:iCs/>
                    </w:rPr>
                    <w:t>TED Chuquisaca</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highlight w:val="green"/>
                      <w:lang w:val="es-BO"/>
                    </w:rPr>
                  </w:pPr>
                  <w:r>
                    <w:rPr>
                      <w:rFonts w:asciiTheme="minorHAnsi" w:hAnsiTheme="minorHAnsi" w:cstheme="minorHAnsi"/>
                      <w:lang w:val="es-VE"/>
                    </w:rPr>
                    <w:t>C. Vaca Guzmán No 1 esq. Rene Barrientos (3er Piso Terraza)</w:t>
                  </w:r>
                </w:p>
              </w:tc>
            </w:tr>
            <w:tr w:rsidR="00B10A30" w:rsidRPr="00971C00" w:rsidTr="00B10A30">
              <w:trPr>
                <w:trHeight w:val="23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MX"/>
                    </w:rPr>
                  </w:pPr>
                  <w:r>
                    <w:rPr>
                      <w:rFonts w:asciiTheme="minorHAnsi" w:hAnsiTheme="minorHAnsi" w:cstheme="minorHAnsi"/>
                      <w:lang w:val="es-MX"/>
                    </w:rPr>
                    <w:t>Cochabamba</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MX"/>
                    </w:rPr>
                  </w:pPr>
                  <w:r>
                    <w:rPr>
                      <w:rFonts w:asciiTheme="minorHAnsi" w:hAnsiTheme="minorHAnsi" w:cstheme="minorHAnsi"/>
                      <w:bCs/>
                      <w:iCs/>
                    </w:rPr>
                    <w:t>TED Cochabamba</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F36D8" w:rsidP="00B10A30">
                  <w:pPr>
                    <w:rPr>
                      <w:rFonts w:asciiTheme="minorHAnsi" w:hAnsiTheme="minorHAnsi" w:cstheme="minorHAnsi"/>
                      <w:lang w:val="es-VE"/>
                    </w:rPr>
                  </w:pPr>
                  <w:r w:rsidRPr="00BF36D8">
                    <w:rPr>
                      <w:rFonts w:asciiTheme="minorHAnsi" w:hAnsiTheme="minorHAnsi" w:cstheme="minorHAnsi"/>
                      <w:lang w:val="es-VE"/>
                    </w:rPr>
                    <w:t xml:space="preserve">Av. Ricardo </w:t>
                  </w:r>
                  <w:proofErr w:type="spellStart"/>
                  <w:r w:rsidRPr="00BF36D8">
                    <w:rPr>
                      <w:rFonts w:asciiTheme="minorHAnsi" w:hAnsiTheme="minorHAnsi" w:cstheme="minorHAnsi"/>
                      <w:lang w:val="es-VE"/>
                    </w:rPr>
                    <w:t>Jaimes</w:t>
                  </w:r>
                  <w:proofErr w:type="spellEnd"/>
                  <w:r w:rsidRPr="00BF36D8">
                    <w:rPr>
                      <w:rFonts w:asciiTheme="minorHAnsi" w:hAnsiTheme="minorHAnsi" w:cstheme="minorHAnsi"/>
                      <w:lang w:val="es-VE"/>
                    </w:rPr>
                    <w:t xml:space="preserve"> Freyre No 1929, Esq. Abraham Lincoln “Centros de Convenciones y eventos el Portal</w:t>
                  </w:r>
                  <w:r>
                    <w:rPr>
                      <w:rFonts w:asciiTheme="minorHAnsi" w:hAnsiTheme="minorHAnsi" w:cstheme="minorHAnsi"/>
                      <w:lang w:val="es-VE"/>
                    </w:rPr>
                    <w:t>.</w:t>
                  </w:r>
                </w:p>
              </w:tc>
            </w:tr>
            <w:tr w:rsidR="00B10A30" w:rsidRPr="00BF36D8" w:rsidTr="00B10A30">
              <w:trPr>
                <w:trHeight w:val="239"/>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MX"/>
                    </w:rPr>
                  </w:pPr>
                  <w:r>
                    <w:rPr>
                      <w:rFonts w:asciiTheme="minorHAnsi" w:hAnsiTheme="minorHAnsi" w:cstheme="minorHAnsi"/>
                      <w:lang w:val="es-MX"/>
                    </w:rPr>
                    <w:t>Santa Cruz</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MX"/>
                    </w:rPr>
                  </w:pPr>
                  <w:r>
                    <w:rPr>
                      <w:rFonts w:asciiTheme="minorHAnsi" w:hAnsiTheme="minorHAnsi" w:cstheme="minorHAnsi"/>
                      <w:bCs/>
                      <w:iCs/>
                    </w:rPr>
                    <w:t>TED Santa Cruz</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pt-BR"/>
                    </w:rPr>
                  </w:pPr>
                  <w:proofErr w:type="spellStart"/>
                  <w:r>
                    <w:rPr>
                      <w:rFonts w:asciiTheme="minorHAnsi" w:hAnsiTheme="minorHAnsi" w:cstheme="minorHAnsi"/>
                      <w:lang w:val="pt-BR"/>
                    </w:rPr>
                    <w:t>Fexpo</w:t>
                  </w:r>
                  <w:proofErr w:type="spellEnd"/>
                  <w:r>
                    <w:rPr>
                      <w:rFonts w:asciiTheme="minorHAnsi" w:hAnsiTheme="minorHAnsi" w:cstheme="minorHAnsi"/>
                      <w:lang w:val="pt-BR"/>
                    </w:rPr>
                    <w:t xml:space="preserve"> </w:t>
                  </w:r>
                  <w:proofErr w:type="spellStart"/>
                  <w:r>
                    <w:rPr>
                      <w:rFonts w:asciiTheme="minorHAnsi" w:hAnsiTheme="minorHAnsi" w:cstheme="minorHAnsi"/>
                      <w:lang w:val="pt-BR"/>
                    </w:rPr>
                    <w:t>Salon</w:t>
                  </w:r>
                  <w:proofErr w:type="spellEnd"/>
                  <w:r>
                    <w:rPr>
                      <w:rFonts w:asciiTheme="minorHAnsi" w:hAnsiTheme="minorHAnsi" w:cstheme="minorHAnsi"/>
                      <w:lang w:val="pt-BR"/>
                    </w:rPr>
                    <w:t xml:space="preserve"> </w:t>
                  </w:r>
                  <w:proofErr w:type="spellStart"/>
                  <w:r>
                    <w:rPr>
                      <w:rFonts w:asciiTheme="minorHAnsi" w:hAnsiTheme="minorHAnsi" w:cstheme="minorHAnsi"/>
                      <w:lang w:val="pt-BR"/>
                    </w:rPr>
                    <w:t>Siriono</w:t>
                  </w:r>
                  <w:proofErr w:type="spellEnd"/>
                  <w:r>
                    <w:rPr>
                      <w:rFonts w:asciiTheme="minorHAnsi" w:hAnsiTheme="minorHAnsi" w:cstheme="minorHAnsi"/>
                      <w:lang w:val="pt-BR"/>
                    </w:rPr>
                    <w:t>. Coordenadas UTM</w:t>
                  </w:r>
                </w:p>
                <w:p w:rsidR="00B10A30" w:rsidRDefault="00B10A30" w:rsidP="00B10A30">
                  <w:pPr>
                    <w:rPr>
                      <w:rFonts w:ascii="Arial" w:hAnsi="Arial" w:cs="Arial"/>
                      <w:color w:val="000000"/>
                      <w:sz w:val="18"/>
                      <w:szCs w:val="18"/>
                      <w:lang w:val="pt-BR" w:eastAsia="es-BO"/>
                    </w:rPr>
                  </w:pPr>
                  <w:r>
                    <w:rPr>
                      <w:rFonts w:ascii="Arial" w:hAnsi="Arial" w:cs="Arial"/>
                      <w:color w:val="000000"/>
                      <w:sz w:val="18"/>
                      <w:szCs w:val="18"/>
                      <w:lang w:val="pt-BR" w:eastAsia="es-BO"/>
                    </w:rPr>
                    <w:t xml:space="preserve">Zona                    </w:t>
                  </w:r>
                  <w:proofErr w:type="gramStart"/>
                  <w:r>
                    <w:rPr>
                      <w:rFonts w:ascii="Arial" w:hAnsi="Arial" w:cs="Arial"/>
                      <w:color w:val="000000"/>
                      <w:sz w:val="18"/>
                      <w:szCs w:val="18"/>
                      <w:lang w:val="pt-BR" w:eastAsia="es-BO"/>
                    </w:rPr>
                    <w:t xml:space="preserve">  :</w:t>
                  </w:r>
                  <w:proofErr w:type="gramEnd"/>
                  <w:r>
                    <w:rPr>
                      <w:rFonts w:ascii="Arial" w:hAnsi="Arial" w:cs="Arial"/>
                      <w:color w:val="000000"/>
                      <w:sz w:val="18"/>
                      <w:szCs w:val="18"/>
                      <w:lang w:val="pt-BR" w:eastAsia="es-BO"/>
                    </w:rPr>
                    <w:t xml:space="preserve"> 20K</w:t>
                  </w:r>
                </w:p>
                <w:p w:rsidR="00B10A30" w:rsidRDefault="00B10A30" w:rsidP="00B10A30">
                  <w:pPr>
                    <w:jc w:val="both"/>
                    <w:rPr>
                      <w:rFonts w:asciiTheme="minorHAnsi" w:hAnsiTheme="minorHAnsi" w:cstheme="minorHAnsi"/>
                      <w:color w:val="000000"/>
                      <w:lang w:val="es-BO"/>
                    </w:rPr>
                  </w:pPr>
                  <w:r>
                    <w:rPr>
                      <w:rFonts w:asciiTheme="minorHAnsi" w:hAnsiTheme="minorHAnsi" w:cstheme="minorHAnsi"/>
                      <w:color w:val="000000"/>
                      <w:lang w:val="es-BO"/>
                    </w:rPr>
                    <w:lastRenderedPageBreak/>
                    <w:t xml:space="preserve">Coordenada Este   : </w:t>
                  </w:r>
                  <w:r>
                    <w:rPr>
                      <w:color w:val="000000"/>
                      <w:lang w:val="es-BO"/>
                    </w:rPr>
                    <w:t>477748.74 m E</w:t>
                  </w:r>
                </w:p>
                <w:p w:rsidR="00B10A30" w:rsidRDefault="00B10A30" w:rsidP="00B10A30">
                  <w:pPr>
                    <w:rPr>
                      <w:rFonts w:asciiTheme="minorHAnsi" w:hAnsiTheme="minorHAnsi" w:cstheme="minorHAnsi"/>
                      <w:lang w:val="es-VE"/>
                    </w:rPr>
                  </w:pPr>
                  <w:r>
                    <w:rPr>
                      <w:rFonts w:asciiTheme="minorHAnsi" w:hAnsiTheme="minorHAnsi" w:cstheme="minorHAnsi"/>
                      <w:color w:val="000000"/>
                      <w:lang w:val="es-BO"/>
                    </w:rPr>
                    <w:t xml:space="preserve">Coordenada Norte : </w:t>
                  </w:r>
                  <w:r>
                    <w:rPr>
                      <w:color w:val="000000"/>
                      <w:lang w:val="es-BO"/>
                    </w:rPr>
                    <w:t>8033676.00 m S</w:t>
                  </w:r>
                </w:p>
              </w:tc>
            </w:tr>
            <w:tr w:rsidR="00B10A30" w:rsidRPr="00971C00" w:rsidTr="00B10A30">
              <w:trPr>
                <w:trHeight w:val="23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MX"/>
                    </w:rPr>
                  </w:pPr>
                  <w:r>
                    <w:rPr>
                      <w:rFonts w:asciiTheme="minorHAnsi" w:hAnsiTheme="minorHAnsi" w:cstheme="minorHAnsi"/>
                      <w:lang w:val="es-MX"/>
                    </w:rPr>
                    <w:lastRenderedPageBreak/>
                    <w:t>Oruro</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MX"/>
                    </w:rPr>
                  </w:pPr>
                  <w:r>
                    <w:rPr>
                      <w:rFonts w:asciiTheme="minorHAnsi" w:hAnsiTheme="minorHAnsi" w:cstheme="minorHAnsi"/>
                      <w:bCs/>
                      <w:iCs/>
                    </w:rPr>
                    <w:t>TED Oruro</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VE"/>
                    </w:rPr>
                  </w:pPr>
                  <w:r>
                    <w:rPr>
                      <w:rFonts w:ascii="Arial" w:hAnsi="Arial" w:cs="Arial"/>
                      <w:color w:val="000000"/>
                      <w:sz w:val="18"/>
                      <w:szCs w:val="18"/>
                      <w:lang w:val="es-VE" w:eastAsia="es-BO"/>
                    </w:rPr>
                    <w:t>C. Aldana y La Plata N° 6356</w:t>
                  </w:r>
                </w:p>
              </w:tc>
            </w:tr>
            <w:tr w:rsidR="00B10A30" w:rsidRPr="00971C00" w:rsidTr="00B10A30">
              <w:trPr>
                <w:trHeight w:val="469"/>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MX"/>
                    </w:rPr>
                  </w:pPr>
                  <w:r>
                    <w:rPr>
                      <w:rFonts w:asciiTheme="minorHAnsi" w:hAnsiTheme="minorHAnsi" w:cstheme="minorHAnsi"/>
                      <w:lang w:val="es-MX"/>
                    </w:rPr>
                    <w:t>Potosí</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bCs/>
                      <w:iCs/>
                    </w:rPr>
                  </w:pPr>
                  <w:r>
                    <w:rPr>
                      <w:rFonts w:asciiTheme="minorHAnsi" w:hAnsiTheme="minorHAnsi" w:cstheme="minorHAnsi"/>
                      <w:bCs/>
                      <w:iCs/>
                    </w:rPr>
                    <w:t>TED Potosí</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Arial" w:hAnsi="Arial" w:cs="Arial"/>
                      <w:color w:val="000000"/>
                      <w:sz w:val="18"/>
                      <w:szCs w:val="18"/>
                      <w:lang w:val="es-BO" w:eastAsia="es-BO"/>
                    </w:rPr>
                  </w:pPr>
                  <w:r>
                    <w:rPr>
                      <w:rFonts w:asciiTheme="minorHAnsi" w:hAnsiTheme="minorHAnsi" w:cstheme="minorHAnsi"/>
                      <w:lang w:val="es-VE"/>
                    </w:rPr>
                    <w:t xml:space="preserve">Calle Pando entre Av. Sevilla y calle San Alberto (Centro Ferial Potosí </w:t>
                  </w:r>
                </w:p>
              </w:tc>
            </w:tr>
            <w:tr w:rsidR="00B10A30" w:rsidTr="00B10A30">
              <w:trPr>
                <w:trHeight w:val="239"/>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MX"/>
                    </w:rPr>
                  </w:pPr>
                  <w:r>
                    <w:rPr>
                      <w:rFonts w:asciiTheme="minorHAnsi" w:hAnsiTheme="minorHAnsi" w:cstheme="minorHAnsi"/>
                      <w:lang w:val="es-MX"/>
                    </w:rPr>
                    <w:t>Tarija</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MX"/>
                    </w:rPr>
                  </w:pPr>
                  <w:r>
                    <w:rPr>
                      <w:rFonts w:asciiTheme="minorHAnsi" w:hAnsiTheme="minorHAnsi" w:cstheme="minorHAnsi"/>
                      <w:bCs/>
                      <w:iCs/>
                    </w:rPr>
                    <w:t>TED Tarija</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pt-BR"/>
                    </w:rPr>
                  </w:pPr>
                  <w:r>
                    <w:rPr>
                      <w:rFonts w:asciiTheme="minorHAnsi" w:hAnsiTheme="minorHAnsi" w:cstheme="minorHAnsi"/>
                    </w:rPr>
                    <w:t xml:space="preserve">C. </w:t>
                  </w:r>
                  <w:proofErr w:type="spellStart"/>
                  <w:r>
                    <w:rPr>
                      <w:rFonts w:asciiTheme="minorHAnsi" w:hAnsiTheme="minorHAnsi" w:cstheme="minorHAnsi"/>
                    </w:rPr>
                    <w:t>Campero</w:t>
                  </w:r>
                  <w:proofErr w:type="spellEnd"/>
                  <w:r>
                    <w:rPr>
                      <w:rFonts w:asciiTheme="minorHAnsi" w:hAnsiTheme="minorHAnsi" w:cstheme="minorHAnsi"/>
                    </w:rPr>
                    <w:t xml:space="preserve"> </w:t>
                  </w:r>
                  <w:proofErr w:type="spellStart"/>
                  <w:r>
                    <w:rPr>
                      <w:rFonts w:asciiTheme="minorHAnsi" w:hAnsiTheme="minorHAnsi" w:cstheme="minorHAnsi"/>
                    </w:rPr>
                    <w:t>esq.</w:t>
                  </w:r>
                  <w:proofErr w:type="spellEnd"/>
                  <w:r>
                    <w:rPr>
                      <w:rFonts w:asciiTheme="minorHAnsi" w:hAnsiTheme="minorHAnsi" w:cstheme="minorHAnsi"/>
                    </w:rPr>
                    <w:t xml:space="preserve"> </w:t>
                  </w:r>
                  <w:proofErr w:type="spellStart"/>
                  <w:r>
                    <w:rPr>
                      <w:rFonts w:asciiTheme="minorHAnsi" w:hAnsiTheme="minorHAnsi" w:cstheme="minorHAnsi"/>
                    </w:rPr>
                    <w:t>Ingavi</w:t>
                  </w:r>
                  <w:proofErr w:type="spellEnd"/>
                </w:p>
              </w:tc>
            </w:tr>
            <w:tr w:rsidR="00B10A30" w:rsidRPr="00971C00" w:rsidTr="00B10A30">
              <w:trPr>
                <w:trHeight w:val="23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MX"/>
                    </w:rPr>
                  </w:pPr>
                  <w:r>
                    <w:rPr>
                      <w:rFonts w:asciiTheme="minorHAnsi" w:hAnsiTheme="minorHAnsi" w:cstheme="minorHAnsi"/>
                      <w:lang w:val="es-MX"/>
                    </w:rPr>
                    <w:t>Beni</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pt-BR"/>
                    </w:rPr>
                  </w:pPr>
                  <w:r>
                    <w:rPr>
                      <w:rFonts w:asciiTheme="minorHAnsi" w:hAnsiTheme="minorHAnsi" w:cstheme="minorHAnsi"/>
                      <w:bCs/>
                      <w:iCs/>
                    </w:rPr>
                    <w:t xml:space="preserve">TED </w:t>
                  </w:r>
                  <w:proofErr w:type="spellStart"/>
                  <w:r>
                    <w:rPr>
                      <w:rFonts w:asciiTheme="minorHAnsi" w:hAnsiTheme="minorHAnsi" w:cstheme="minorHAnsi"/>
                      <w:bCs/>
                      <w:iCs/>
                    </w:rPr>
                    <w:t>Beni</w:t>
                  </w:r>
                  <w:proofErr w:type="spellEnd"/>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color w:val="365F91" w:themeColor="accent1" w:themeShade="BF"/>
                      <w:highlight w:val="green"/>
                      <w:lang w:val="es-VE"/>
                    </w:rPr>
                  </w:pPr>
                  <w:r>
                    <w:rPr>
                      <w:rFonts w:asciiTheme="minorHAnsi" w:hAnsiTheme="minorHAnsi" w:cstheme="minorHAnsi"/>
                      <w:lang w:val="pt-BR"/>
                    </w:rPr>
                    <w:t>C. 9 de Abril Esq. Gil Coimbra</w:t>
                  </w:r>
                </w:p>
              </w:tc>
            </w:tr>
            <w:tr w:rsidR="00B10A30" w:rsidRPr="00971C00" w:rsidTr="00B10A30">
              <w:trPr>
                <w:trHeight w:val="239"/>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lang w:val="es-MX"/>
                    </w:rPr>
                  </w:pPr>
                  <w:r>
                    <w:rPr>
                      <w:rFonts w:asciiTheme="minorHAnsi" w:hAnsiTheme="minorHAnsi" w:cstheme="minorHAnsi"/>
                      <w:lang w:val="es-MX"/>
                    </w:rPr>
                    <w:t>Pando</w:t>
                  </w:r>
                </w:p>
              </w:tc>
              <w:tc>
                <w:tcPr>
                  <w:tcW w:w="1998"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bCs/>
                      <w:iCs/>
                    </w:rPr>
                  </w:pPr>
                  <w:r>
                    <w:rPr>
                      <w:rFonts w:asciiTheme="minorHAnsi" w:hAnsiTheme="minorHAnsi" w:cstheme="minorHAnsi"/>
                      <w:bCs/>
                      <w:iCs/>
                    </w:rPr>
                    <w:t>TED Pando</w:t>
                  </w:r>
                </w:p>
              </w:tc>
              <w:tc>
                <w:tcPr>
                  <w:tcW w:w="5183" w:type="dxa"/>
                  <w:tcBorders>
                    <w:top w:val="single" w:sz="4" w:space="0" w:color="000000"/>
                    <w:left w:val="single" w:sz="4" w:space="0" w:color="000000"/>
                    <w:bottom w:val="single" w:sz="4" w:space="0" w:color="000000"/>
                    <w:right w:val="single" w:sz="4" w:space="0" w:color="000000"/>
                  </w:tcBorders>
                  <w:shd w:val="clear" w:color="auto" w:fill="FFFFFF"/>
                  <w:hideMark/>
                </w:tcPr>
                <w:p w:rsidR="00B10A30" w:rsidRDefault="00B10A30" w:rsidP="00B10A30">
                  <w:pPr>
                    <w:rPr>
                      <w:rFonts w:asciiTheme="minorHAnsi" w:hAnsiTheme="minorHAnsi" w:cstheme="minorHAnsi"/>
                      <w:color w:val="365F91" w:themeColor="accent1" w:themeShade="BF"/>
                      <w:lang w:val="pt-BR"/>
                    </w:rPr>
                  </w:pPr>
                  <w:r>
                    <w:rPr>
                      <w:rFonts w:asciiTheme="minorHAnsi" w:hAnsiTheme="minorHAnsi" w:cstheme="minorHAnsi"/>
                      <w:lang w:val="es-BO"/>
                    </w:rPr>
                    <w:t>Av. 9 de febrero # 172 a media cuadra de la rotonda del Cristo</w:t>
                  </w:r>
                </w:p>
              </w:tc>
            </w:tr>
          </w:tbl>
          <w:p w:rsidR="00002BF8" w:rsidRDefault="00002BF8" w:rsidP="00B10A30">
            <w:pPr>
              <w:pStyle w:val="Textoindependiente3"/>
              <w:rPr>
                <w:bCs/>
                <w:sz w:val="20"/>
              </w:rPr>
            </w:pPr>
          </w:p>
          <w:p w:rsidR="00971C00" w:rsidRDefault="00971C00" w:rsidP="00971C00">
            <w:pPr>
              <w:pStyle w:val="Textoindependiente3"/>
              <w:rPr>
                <w:bCs/>
                <w:sz w:val="20"/>
              </w:rPr>
            </w:pPr>
            <w:r>
              <w:rPr>
                <w:bCs/>
                <w:sz w:val="20"/>
              </w:rPr>
              <w:t>En caso de que el Órgano Electoral Plurinacional decida cambiar la ubicación de las oficinas de los Tribunales Electorales Departamentales, comunicara de manera oportuna a la empresa adjudicada a objeto de que analicen la factibilidad del cambio.</w:t>
            </w:r>
          </w:p>
          <w:p w:rsidR="00971C00" w:rsidRDefault="00971C00" w:rsidP="00971C00">
            <w:pPr>
              <w:pStyle w:val="Textoindependiente3"/>
              <w:rPr>
                <w:bCs/>
                <w:sz w:val="12"/>
              </w:rPr>
            </w:pPr>
          </w:p>
          <w:p w:rsidR="00971C00" w:rsidRDefault="00971C00" w:rsidP="00971C00">
            <w:pPr>
              <w:pStyle w:val="Textoindependiente3"/>
              <w:rPr>
                <w:bCs/>
                <w:sz w:val="20"/>
              </w:rPr>
            </w:pPr>
            <w:r>
              <w:rPr>
                <w:bCs/>
              </w:rPr>
              <w:t>En caso de existir factibilidad confirmada mediante una nota por parte de la empresa adjudicada, se realizará el cambio solicitado antes de la firma del contrato.</w:t>
            </w:r>
          </w:p>
          <w:p w:rsidR="00971C00" w:rsidRPr="00E42895" w:rsidRDefault="00971C00" w:rsidP="00B10A30">
            <w:pPr>
              <w:pStyle w:val="Textoindependiente3"/>
              <w:rPr>
                <w:bCs/>
                <w:sz w:val="20"/>
              </w:rPr>
            </w:pPr>
          </w:p>
        </w:tc>
      </w:tr>
      <w:tr w:rsidR="00D320D6" w:rsidRPr="00971C00" w:rsidTr="00BF36D8">
        <w:trPr>
          <w:cantSplit/>
          <w:trHeight w:val="397"/>
        </w:trPr>
        <w:tc>
          <w:tcPr>
            <w:tcW w:w="10343" w:type="dxa"/>
            <w:gridSpan w:val="2"/>
            <w:shd w:val="clear" w:color="auto" w:fill="D9D9D9" w:themeFill="background1" w:themeFillShade="D9"/>
            <w:vAlign w:val="center"/>
          </w:tcPr>
          <w:p w:rsidR="00D320D6" w:rsidRPr="001B50D6" w:rsidRDefault="00002BF8" w:rsidP="00002BF8">
            <w:pPr>
              <w:pStyle w:val="Textoindependiente3"/>
              <w:numPr>
                <w:ilvl w:val="0"/>
                <w:numId w:val="19"/>
              </w:numPr>
              <w:rPr>
                <w:b/>
                <w:bCs/>
                <w:sz w:val="20"/>
              </w:rPr>
            </w:pPr>
            <w:r>
              <w:rPr>
                <w:b/>
                <w:bCs/>
                <w:sz w:val="20"/>
              </w:rPr>
              <w:lastRenderedPageBreak/>
              <w:t>PLAZO DEL SERVICIO</w:t>
            </w:r>
            <w:r w:rsidR="00971C00">
              <w:rPr>
                <w:b/>
                <w:bCs/>
                <w:sz w:val="20"/>
              </w:rPr>
              <w:t xml:space="preserve"> </w:t>
            </w:r>
            <w:r w:rsidR="00971C00">
              <w:rPr>
                <w:b/>
                <w:bCs/>
                <w:sz w:val="20"/>
              </w:rPr>
              <w:t>(Manifestar Aceptación)</w:t>
            </w:r>
          </w:p>
        </w:tc>
      </w:tr>
      <w:tr w:rsidR="00D320D6" w:rsidRPr="00971C00" w:rsidTr="00BF36D8">
        <w:trPr>
          <w:trHeight w:val="397"/>
        </w:trPr>
        <w:tc>
          <w:tcPr>
            <w:tcW w:w="10343" w:type="dxa"/>
            <w:gridSpan w:val="2"/>
            <w:shd w:val="clear" w:color="auto" w:fill="auto"/>
            <w:vAlign w:val="center"/>
          </w:tcPr>
          <w:p w:rsidR="00346BB6" w:rsidRPr="00A56455" w:rsidRDefault="00D002C5" w:rsidP="005E7A8C">
            <w:pPr>
              <w:pStyle w:val="Textoindependiente3"/>
              <w:rPr>
                <w:bCs/>
                <w:sz w:val="20"/>
              </w:rPr>
            </w:pPr>
            <w:r w:rsidRPr="00532536">
              <w:rPr>
                <w:bCs/>
                <w:iCs/>
                <w:lang w:val="es-BO"/>
              </w:rPr>
              <w:t>El plazo del servicio será de treinta (30) días calendario a partir de 1 de Octubre de 2020.</w:t>
            </w:r>
          </w:p>
        </w:tc>
      </w:tr>
      <w:tr w:rsidR="00984041" w:rsidRPr="001B50D6" w:rsidTr="00BF36D8">
        <w:trPr>
          <w:cantSplit/>
          <w:trHeight w:val="397"/>
        </w:trPr>
        <w:tc>
          <w:tcPr>
            <w:tcW w:w="10343" w:type="dxa"/>
            <w:gridSpan w:val="2"/>
            <w:shd w:val="clear" w:color="auto" w:fill="D9D9D9" w:themeFill="background1" w:themeFillShade="D9"/>
            <w:vAlign w:val="center"/>
          </w:tcPr>
          <w:p w:rsidR="00984041" w:rsidRPr="001B50D6" w:rsidRDefault="00A56455" w:rsidP="00A807F0">
            <w:pPr>
              <w:pStyle w:val="Textoindependiente3"/>
              <w:numPr>
                <w:ilvl w:val="0"/>
                <w:numId w:val="19"/>
              </w:numPr>
              <w:rPr>
                <w:b/>
                <w:bCs/>
                <w:sz w:val="20"/>
              </w:rPr>
            </w:pPr>
            <w:r>
              <w:rPr>
                <w:b/>
                <w:bCs/>
                <w:sz w:val="20"/>
              </w:rPr>
              <w:t>INCUMPLIMIENTO</w:t>
            </w:r>
            <w:r w:rsidR="00031DA1">
              <w:rPr>
                <w:b/>
                <w:bCs/>
                <w:sz w:val="20"/>
              </w:rPr>
              <w:t xml:space="preserve"> (Manifestar Aceptación)</w:t>
            </w:r>
          </w:p>
        </w:tc>
      </w:tr>
      <w:tr w:rsidR="00984041" w:rsidRPr="00971C00" w:rsidTr="00BF36D8">
        <w:trPr>
          <w:cantSplit/>
          <w:trHeight w:val="397"/>
        </w:trPr>
        <w:tc>
          <w:tcPr>
            <w:tcW w:w="10343" w:type="dxa"/>
            <w:gridSpan w:val="2"/>
            <w:shd w:val="clear" w:color="auto" w:fill="auto"/>
            <w:vAlign w:val="center"/>
          </w:tcPr>
          <w:p w:rsidR="00A56455" w:rsidRPr="00754236" w:rsidRDefault="00A56455" w:rsidP="00A56455">
            <w:pPr>
              <w:pStyle w:val="Textoindependiente3"/>
              <w:rPr>
                <w:bCs/>
                <w:iCs/>
                <w:sz w:val="20"/>
                <w:lang w:val="es-BO"/>
              </w:rPr>
            </w:pPr>
            <w:r w:rsidRPr="00754236">
              <w:rPr>
                <w:bCs/>
                <w:iCs/>
                <w:sz w:val="20"/>
                <w:lang w:val="es-BO"/>
              </w:rPr>
              <w:t>En caso de incumplimiento en el plazo de entrega se dejará sin efecto la Orden de Servicio y si el monto es mayor a Bs20.000</w:t>
            </w:r>
            <w:proofErr w:type="gramStart"/>
            <w:r w:rsidR="00031DA1">
              <w:rPr>
                <w:bCs/>
                <w:iCs/>
                <w:sz w:val="20"/>
                <w:lang w:val="es-BO"/>
              </w:rPr>
              <w:t>,</w:t>
            </w:r>
            <w:r w:rsidR="00031DA1" w:rsidRPr="00754236">
              <w:rPr>
                <w:bCs/>
                <w:iCs/>
                <w:sz w:val="20"/>
                <w:lang w:val="es-BO"/>
              </w:rPr>
              <w:t>00</w:t>
            </w:r>
            <w:proofErr w:type="gramEnd"/>
            <w:r w:rsidRPr="00754236">
              <w:rPr>
                <w:bCs/>
                <w:iCs/>
                <w:sz w:val="20"/>
                <w:lang w:val="es-BO"/>
              </w:rPr>
              <w:t xml:space="preserve"> se registrará el incumplimiento en el SICOES. </w:t>
            </w:r>
          </w:p>
          <w:p w:rsidR="00A56455" w:rsidRPr="00754236" w:rsidRDefault="00A56455" w:rsidP="00A56455">
            <w:pPr>
              <w:pStyle w:val="Textoindependiente3"/>
              <w:rPr>
                <w:bCs/>
                <w:iCs/>
                <w:sz w:val="20"/>
                <w:lang w:val="es-BO"/>
              </w:rPr>
            </w:pPr>
          </w:p>
          <w:p w:rsidR="00984041" w:rsidRPr="001B50D6" w:rsidRDefault="00A56455" w:rsidP="00A56455">
            <w:pPr>
              <w:pStyle w:val="Textoindependiente3"/>
              <w:rPr>
                <w:b/>
                <w:bCs/>
                <w:sz w:val="20"/>
              </w:rPr>
            </w:pPr>
            <w:r w:rsidRPr="00754236">
              <w:rPr>
                <w:bCs/>
                <w:iCs/>
                <w:sz w:val="20"/>
                <w:lang w:val="es-BO"/>
              </w:rPr>
              <w:t>Para tal efecto, una vez emitido el Informe de Disconformidad la Unidad Solicitante deberá emitir un Informe Técnico al Responsable Proceso de Contratación, el mismo que dejará sin efecto la Orden de Servicio.</w:t>
            </w:r>
          </w:p>
        </w:tc>
      </w:tr>
      <w:tr w:rsidR="00D320D6" w:rsidRPr="00971C00" w:rsidTr="00BF36D8">
        <w:trPr>
          <w:cantSplit/>
          <w:trHeight w:val="397"/>
        </w:trPr>
        <w:tc>
          <w:tcPr>
            <w:tcW w:w="10343" w:type="dxa"/>
            <w:gridSpan w:val="2"/>
            <w:shd w:val="clear" w:color="auto" w:fill="D9D9D9" w:themeFill="background1" w:themeFillShade="D9"/>
            <w:vAlign w:val="center"/>
          </w:tcPr>
          <w:p w:rsidR="00D320D6" w:rsidRPr="001B50D6" w:rsidRDefault="00D320D6" w:rsidP="00002BF8">
            <w:pPr>
              <w:pStyle w:val="Textoindependiente3"/>
              <w:numPr>
                <w:ilvl w:val="0"/>
                <w:numId w:val="19"/>
              </w:numPr>
              <w:rPr>
                <w:b/>
                <w:bCs/>
                <w:sz w:val="20"/>
              </w:rPr>
            </w:pPr>
            <w:r w:rsidRPr="001B50D6">
              <w:rPr>
                <w:b/>
                <w:bCs/>
                <w:sz w:val="20"/>
              </w:rPr>
              <w:t>RESPONSABLE O COMISIÓN DE RECEPCIÓN</w:t>
            </w:r>
            <w:r w:rsidR="00031DA1">
              <w:rPr>
                <w:b/>
                <w:bCs/>
                <w:sz w:val="20"/>
              </w:rPr>
              <w:t xml:space="preserve"> (Manifestar Aceptación)</w:t>
            </w:r>
          </w:p>
        </w:tc>
      </w:tr>
      <w:tr w:rsidR="00D320D6" w:rsidRPr="00971C00" w:rsidTr="00BF36D8">
        <w:trPr>
          <w:cantSplit/>
          <w:trHeight w:val="397"/>
        </w:trPr>
        <w:tc>
          <w:tcPr>
            <w:tcW w:w="10343" w:type="dxa"/>
            <w:gridSpan w:val="2"/>
            <w:shd w:val="clear" w:color="auto" w:fill="auto"/>
            <w:vAlign w:val="center"/>
          </w:tcPr>
          <w:p w:rsidR="00D320D6" w:rsidRPr="001B50D6" w:rsidRDefault="00D320D6" w:rsidP="00B9352B">
            <w:pPr>
              <w:pStyle w:val="Textoindependiente3"/>
              <w:rPr>
                <w:bCs/>
                <w:sz w:val="20"/>
                <w:lang w:val="es-ES_tradnl"/>
              </w:rPr>
            </w:pPr>
            <w:r w:rsidRPr="001B50D6">
              <w:rPr>
                <w:bCs/>
                <w:sz w:val="20"/>
                <w:lang w:val="es-ES_tradnl"/>
              </w:rPr>
              <w:t xml:space="preserve">El Responsable o Comisión de Recepción será designado por el Responsable del Proceso de Contratación y se encargará de realizar la  verificación </w:t>
            </w:r>
            <w:r w:rsidR="00007B09">
              <w:rPr>
                <w:bCs/>
                <w:sz w:val="20"/>
                <w:lang w:val="es-ES_tradnl"/>
              </w:rPr>
              <w:t>de los servicios</w:t>
            </w:r>
            <w:r w:rsidRPr="001B50D6">
              <w:rPr>
                <w:bCs/>
                <w:sz w:val="20"/>
                <w:lang w:val="es-ES_tradnl"/>
              </w:rPr>
              <w:t xml:space="preserve"> contratados, a cuyo efecto realizará las siguientes funciones:</w:t>
            </w:r>
          </w:p>
          <w:p w:rsidR="00D320D6" w:rsidRPr="001B50D6" w:rsidRDefault="00D320D6" w:rsidP="00B9352B">
            <w:pPr>
              <w:pStyle w:val="Textoindependiente3"/>
              <w:rPr>
                <w:bCs/>
                <w:sz w:val="20"/>
                <w:lang w:val="es-ES_tradnl"/>
              </w:rPr>
            </w:pPr>
          </w:p>
          <w:p w:rsidR="00D320D6" w:rsidRPr="001B50D6" w:rsidRDefault="00D320D6" w:rsidP="00D320D6">
            <w:pPr>
              <w:pStyle w:val="Textoindependiente3"/>
              <w:numPr>
                <w:ilvl w:val="0"/>
                <w:numId w:val="6"/>
              </w:numPr>
              <w:rPr>
                <w:bCs/>
                <w:sz w:val="20"/>
              </w:rPr>
            </w:pPr>
            <w:r w:rsidRPr="001B50D6">
              <w:rPr>
                <w:bCs/>
                <w:sz w:val="20"/>
              </w:rPr>
              <w:t xml:space="preserve">Efectuar la recepción del </w:t>
            </w:r>
            <w:r w:rsidR="00007B09">
              <w:rPr>
                <w:bCs/>
                <w:sz w:val="20"/>
              </w:rPr>
              <w:t>servicio</w:t>
            </w:r>
            <w:r w:rsidRPr="001B50D6">
              <w:rPr>
                <w:bCs/>
                <w:sz w:val="20"/>
              </w:rPr>
              <w:t xml:space="preserve"> y dar su conformidad verificando el cumplimiento de las especificaciones técnicas.</w:t>
            </w:r>
          </w:p>
          <w:p w:rsidR="00681B00" w:rsidRPr="006A0B74" w:rsidRDefault="00681B00" w:rsidP="00681B00">
            <w:pPr>
              <w:pStyle w:val="Textoindependiente3"/>
              <w:numPr>
                <w:ilvl w:val="0"/>
                <w:numId w:val="6"/>
              </w:numPr>
              <w:rPr>
                <w:bCs/>
                <w:sz w:val="20"/>
                <w:lang w:val="es-BO"/>
              </w:rPr>
            </w:pPr>
            <w:r w:rsidRPr="006A0B74">
              <w:rPr>
                <w:bCs/>
                <w:sz w:val="20"/>
                <w:lang w:val="es-BO"/>
              </w:rPr>
              <w:t>Emitir el informe de c</w:t>
            </w:r>
            <w:r w:rsidR="00007B09">
              <w:rPr>
                <w:bCs/>
                <w:sz w:val="20"/>
                <w:lang w:val="es-BO"/>
              </w:rPr>
              <w:t>onformidad, cuando corresponda.</w:t>
            </w:r>
          </w:p>
          <w:p w:rsidR="001D1686" w:rsidRPr="001B50D6" w:rsidRDefault="00D320D6" w:rsidP="001D1686">
            <w:pPr>
              <w:pStyle w:val="Textoindependiente3"/>
              <w:numPr>
                <w:ilvl w:val="0"/>
                <w:numId w:val="6"/>
              </w:numPr>
              <w:rPr>
                <w:bCs/>
                <w:sz w:val="20"/>
              </w:rPr>
            </w:pPr>
            <w:r w:rsidRPr="001B50D6">
              <w:rPr>
                <w:bCs/>
                <w:sz w:val="20"/>
              </w:rPr>
              <w:t>Emitir el informe de disconformidad, cuando corresponda.</w:t>
            </w:r>
          </w:p>
          <w:p w:rsidR="00D320D6" w:rsidRPr="001B50D6" w:rsidRDefault="00D320D6" w:rsidP="00B9352B">
            <w:pPr>
              <w:pStyle w:val="Textoindependiente3"/>
              <w:rPr>
                <w:b/>
                <w:bCs/>
                <w:sz w:val="20"/>
              </w:rPr>
            </w:pPr>
          </w:p>
        </w:tc>
      </w:tr>
      <w:tr w:rsidR="00D320D6" w:rsidRPr="00971C00" w:rsidTr="00BF36D8">
        <w:trPr>
          <w:cantSplit/>
          <w:trHeight w:val="397"/>
        </w:trPr>
        <w:tc>
          <w:tcPr>
            <w:tcW w:w="10343" w:type="dxa"/>
            <w:gridSpan w:val="2"/>
            <w:shd w:val="clear" w:color="auto" w:fill="D9D9D9" w:themeFill="background1" w:themeFillShade="D9"/>
            <w:vAlign w:val="center"/>
          </w:tcPr>
          <w:p w:rsidR="00D320D6" w:rsidRPr="001B50D6" w:rsidRDefault="00D320D6" w:rsidP="00002BF8">
            <w:pPr>
              <w:pStyle w:val="Textoindependiente3"/>
              <w:numPr>
                <w:ilvl w:val="0"/>
                <w:numId w:val="19"/>
              </w:numPr>
              <w:rPr>
                <w:b/>
                <w:bCs/>
                <w:sz w:val="20"/>
              </w:rPr>
            </w:pPr>
            <w:r w:rsidRPr="001B50D6">
              <w:rPr>
                <w:b/>
                <w:bCs/>
                <w:sz w:val="20"/>
              </w:rPr>
              <w:t>FORMA DE PAGO</w:t>
            </w:r>
            <w:r w:rsidR="00031DA1">
              <w:rPr>
                <w:b/>
                <w:bCs/>
                <w:sz w:val="20"/>
              </w:rPr>
              <w:t xml:space="preserve"> (Manifestar Aceptación)</w:t>
            </w:r>
          </w:p>
        </w:tc>
      </w:tr>
      <w:tr w:rsidR="00D320D6" w:rsidRPr="00971C00" w:rsidTr="00BF36D8">
        <w:trPr>
          <w:cantSplit/>
          <w:trHeight w:val="533"/>
        </w:trPr>
        <w:tc>
          <w:tcPr>
            <w:tcW w:w="10343" w:type="dxa"/>
            <w:gridSpan w:val="2"/>
            <w:vAlign w:val="center"/>
          </w:tcPr>
          <w:p w:rsidR="00F73B77" w:rsidRPr="001B50D6" w:rsidRDefault="00D320D6" w:rsidP="00007B09">
            <w:pPr>
              <w:pStyle w:val="Textoindependiente3"/>
              <w:ind w:left="28"/>
              <w:rPr>
                <w:iCs/>
                <w:sz w:val="20"/>
              </w:rPr>
            </w:pPr>
            <w:r w:rsidRPr="001B50D6">
              <w:rPr>
                <w:sz w:val="20"/>
                <w:lang w:val="es-ES_tradnl"/>
              </w:rPr>
              <w:t xml:space="preserve">El pago se realizará de forma única vía SIGEP, </w:t>
            </w:r>
            <w:r w:rsidRPr="001B50D6">
              <w:rPr>
                <w:iCs/>
                <w:sz w:val="20"/>
              </w:rPr>
              <w:t xml:space="preserve">previa presentación de Informe de Conformidad (emitido por el responsable o comisión de </w:t>
            </w:r>
            <w:r w:rsidR="00007B09">
              <w:rPr>
                <w:iCs/>
                <w:sz w:val="20"/>
              </w:rPr>
              <w:t xml:space="preserve">recepción) </w:t>
            </w:r>
            <w:r w:rsidRPr="001B50D6">
              <w:rPr>
                <w:iCs/>
                <w:sz w:val="20"/>
              </w:rPr>
              <w:t>y remisión de factura.</w:t>
            </w:r>
          </w:p>
        </w:tc>
      </w:tr>
    </w:tbl>
    <w:p w:rsidR="00E52194" w:rsidRPr="00BF36D8" w:rsidRDefault="00E52194">
      <w:pPr>
        <w:spacing w:before="14" w:line="200" w:lineRule="exact"/>
        <w:rPr>
          <w:rFonts w:ascii="Arial" w:hAnsi="Arial" w:cs="Arial"/>
          <w:lang w:val="es-ES_tradnl"/>
        </w:rPr>
      </w:pPr>
    </w:p>
    <w:p w:rsidR="00DC7398" w:rsidRPr="00BF36D8" w:rsidRDefault="00DC7398" w:rsidP="00D002C5">
      <w:pPr>
        <w:spacing w:before="14" w:line="200" w:lineRule="exact"/>
        <w:rPr>
          <w:rFonts w:ascii="Arial" w:hAnsi="Arial" w:cs="Arial"/>
          <w:b/>
          <w:u w:val="single"/>
          <w:lang w:val="es-ES_tradnl"/>
        </w:rPr>
      </w:pPr>
    </w:p>
    <w:p w:rsidR="00DC7398" w:rsidRDefault="00DC7398" w:rsidP="0055550D">
      <w:pPr>
        <w:spacing w:before="14" w:line="200" w:lineRule="exact"/>
        <w:jc w:val="center"/>
        <w:rPr>
          <w:rFonts w:ascii="Arial" w:hAnsi="Arial" w:cs="Arial"/>
          <w:b/>
          <w:u w:val="single"/>
          <w:lang w:val="es-BO"/>
        </w:rPr>
      </w:pPr>
    </w:p>
    <w:p w:rsidR="0077046A" w:rsidRDefault="0077046A" w:rsidP="0055550D">
      <w:pPr>
        <w:spacing w:before="14" w:line="200" w:lineRule="exact"/>
        <w:jc w:val="center"/>
        <w:rPr>
          <w:rFonts w:ascii="Arial" w:hAnsi="Arial" w:cs="Arial"/>
          <w:b/>
          <w:u w:val="single"/>
          <w:lang w:val="es-BO"/>
        </w:rPr>
      </w:pPr>
    </w:p>
    <w:p w:rsidR="0077046A" w:rsidRDefault="0077046A" w:rsidP="0055550D">
      <w:pPr>
        <w:spacing w:before="14" w:line="200" w:lineRule="exact"/>
        <w:jc w:val="center"/>
        <w:rPr>
          <w:rFonts w:ascii="Arial" w:hAnsi="Arial" w:cs="Arial"/>
          <w:b/>
          <w:u w:val="single"/>
          <w:lang w:val="es-BO"/>
        </w:rPr>
      </w:pPr>
      <w:bookmarkStart w:id="0" w:name="_GoBack"/>
      <w:bookmarkEnd w:id="0"/>
    </w:p>
    <w:sectPr w:rsidR="0077046A" w:rsidSect="00A9556E">
      <w:headerReference w:type="default" r:id="rId8"/>
      <w:footerReference w:type="default" r:id="rId9"/>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11B" w:rsidRDefault="00DE111B" w:rsidP="00892432">
      <w:r>
        <w:separator/>
      </w:r>
    </w:p>
  </w:endnote>
  <w:endnote w:type="continuationSeparator" w:id="0">
    <w:p w:rsidR="00DE111B" w:rsidRDefault="00DE111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D32" w:rsidRDefault="00A16D32" w:rsidP="00A16D32">
    <w:pPr>
      <w:pStyle w:val="Piedepgina"/>
      <w:rPr>
        <w:rFonts w:ascii="Arial" w:hAnsi="Arial" w:cs="Arial"/>
        <w:sz w:val="18"/>
        <w:lang w:val="pt-BR"/>
      </w:rPr>
    </w:pPr>
  </w:p>
  <w:p w:rsidR="00A16D32" w:rsidRPr="00A16D32" w:rsidRDefault="00A16D32" w:rsidP="00A16D32">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A16D32">
      <w:rPr>
        <w:rFonts w:ascii="Arial" w:hAnsi="Arial" w:cs="Arial"/>
        <w:sz w:val="18"/>
        <w:lang w:val="es-BO"/>
      </w:rPr>
      <w:t>Teléfonos: 2424221 • 2410545 • 2422338. Fax: 2416710</w:t>
    </w:r>
  </w:p>
  <w:p w:rsidR="00A16D32" w:rsidRPr="008E7F17" w:rsidRDefault="00A16D32" w:rsidP="00A16D32">
    <w:pPr>
      <w:pStyle w:val="Piedepgina"/>
      <w:jc w:val="center"/>
      <w:rPr>
        <w:rFonts w:ascii="Arial" w:hAnsi="Arial" w:cs="Arial"/>
        <w:sz w:val="18"/>
        <w:lang w:val="es-BO"/>
      </w:rPr>
    </w:pPr>
    <w:r w:rsidRPr="008E7F17">
      <w:rPr>
        <w:rFonts w:ascii="Arial" w:hAnsi="Arial" w:cs="Arial"/>
        <w:sz w:val="18"/>
        <w:lang w:val="es-BO"/>
      </w:rPr>
      <w:t xml:space="preserve">Sitio Web: </w:t>
    </w:r>
    <w:r w:rsidR="00DE111B">
      <w:fldChar w:fldCharType="begin"/>
    </w:r>
    <w:r w:rsidR="00DE111B" w:rsidRPr="00971C00">
      <w:rPr>
        <w:lang w:val="es-BO"/>
      </w:rPr>
      <w:instrText xml:space="preserve"> HYPERLINK "http://www.oep.org.bo" </w:instrText>
    </w:r>
    <w:r w:rsidR="00DE111B">
      <w:fldChar w:fldCharType="separate"/>
    </w:r>
    <w:r w:rsidRPr="008E7F17">
      <w:rPr>
        <w:rStyle w:val="Hipervnculo"/>
        <w:rFonts w:ascii="Arial" w:hAnsi="Arial" w:cs="Arial"/>
        <w:sz w:val="18"/>
        <w:lang w:val="es-BO"/>
      </w:rPr>
      <w:t>www.oep.org.bo</w:t>
    </w:r>
    <w:r w:rsidR="00DE111B">
      <w:rPr>
        <w:rStyle w:val="Hipervnculo"/>
        <w:rFonts w:ascii="Arial" w:hAnsi="Arial" w:cs="Arial"/>
        <w:sz w:val="18"/>
        <w:lang w:val="es-BO"/>
      </w:rPr>
      <w:fldChar w:fldCharType="end"/>
    </w:r>
  </w:p>
  <w:p w:rsidR="00A16D32" w:rsidRPr="008E7F17" w:rsidRDefault="00A16D32">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11B" w:rsidRDefault="00DE111B" w:rsidP="00892432">
      <w:r>
        <w:separator/>
      </w:r>
    </w:p>
  </w:footnote>
  <w:footnote w:type="continuationSeparator" w:id="0">
    <w:p w:rsidR="00DE111B" w:rsidRDefault="00DE111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01" w:rsidRPr="00197DAA" w:rsidRDefault="009F2E01" w:rsidP="009F2E01">
    <w:pPr>
      <w:pStyle w:val="Encabezado"/>
      <w:jc w:val="center"/>
      <w:rPr>
        <w:rFonts w:ascii="Monotype Corsiva" w:hAnsi="Monotype Corsiva"/>
        <w:sz w:val="32"/>
      </w:rPr>
    </w:pPr>
    <w:r w:rsidRPr="00F54FE1">
      <w:rPr>
        <w:noProof/>
        <w:lang w:val="es-BO" w:eastAsia="es-BO"/>
      </w:rPr>
      <w:drawing>
        <wp:inline distT="0" distB="0" distL="0" distR="0" wp14:anchorId="43A7E85E" wp14:editId="1B8A2EEC">
          <wp:extent cx="2323465" cy="74231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inline>
      </w:drawing>
    </w:r>
  </w:p>
  <w:p w:rsidR="009F2E01" w:rsidRDefault="009F2E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926007F"/>
    <w:multiLevelType w:val="hybridMultilevel"/>
    <w:tmpl w:val="5D8092D6"/>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5">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nsid w:val="7EA96EC7"/>
    <w:multiLevelType w:val="hybridMultilevel"/>
    <w:tmpl w:val="E2ACA630"/>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7"/>
  </w:num>
  <w:num w:numId="5">
    <w:abstractNumId w:val="5"/>
  </w:num>
  <w:num w:numId="6">
    <w:abstractNumId w:val="1"/>
  </w:num>
  <w:num w:numId="7">
    <w:abstractNumId w:val="14"/>
  </w:num>
  <w:num w:numId="8">
    <w:abstractNumId w:val="6"/>
  </w:num>
  <w:num w:numId="9">
    <w:abstractNumId w:val="13"/>
  </w:num>
  <w:num w:numId="10">
    <w:abstractNumId w:val="0"/>
  </w:num>
  <w:num w:numId="11">
    <w:abstractNumId w:val="4"/>
  </w:num>
  <w:num w:numId="12">
    <w:abstractNumId w:val="16"/>
  </w:num>
  <w:num w:numId="13">
    <w:abstractNumId w:val="17"/>
  </w:num>
  <w:num w:numId="14">
    <w:abstractNumId w:val="12"/>
  </w:num>
  <w:num w:numId="15">
    <w:abstractNumId w:val="8"/>
  </w:num>
  <w:num w:numId="16">
    <w:abstractNumId w:val="11"/>
  </w:num>
  <w:num w:numId="17">
    <w:abstractNumId w:val="18"/>
  </w:num>
  <w:num w:numId="18">
    <w:abstractNumId w:val="15"/>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6" w:nlCheck="1" w:checkStyle="1"/>
  <w:activeWritingStyle w:appName="MSWord" w:lang="es-ES_tradnl" w:vendorID="64" w:dllVersion="6" w:nlCheck="1" w:checkStyle="1"/>
  <w:activeWritingStyle w:appName="MSWord" w:lang="es-BO"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s-BO"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VE"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07B09"/>
    <w:rsid w:val="00024096"/>
    <w:rsid w:val="00031DA1"/>
    <w:rsid w:val="000338A2"/>
    <w:rsid w:val="00053A0F"/>
    <w:rsid w:val="00073DA9"/>
    <w:rsid w:val="00085D8F"/>
    <w:rsid w:val="000B7C1D"/>
    <w:rsid w:val="0010585B"/>
    <w:rsid w:val="00114CCF"/>
    <w:rsid w:val="001178AF"/>
    <w:rsid w:val="00120A17"/>
    <w:rsid w:val="00140600"/>
    <w:rsid w:val="00140DFA"/>
    <w:rsid w:val="00143711"/>
    <w:rsid w:val="00146E54"/>
    <w:rsid w:val="00155A6F"/>
    <w:rsid w:val="001B454F"/>
    <w:rsid w:val="001B50D6"/>
    <w:rsid w:val="001B7C88"/>
    <w:rsid w:val="001D1686"/>
    <w:rsid w:val="001E495E"/>
    <w:rsid w:val="00237EC3"/>
    <w:rsid w:val="00240424"/>
    <w:rsid w:val="002557C6"/>
    <w:rsid w:val="00264754"/>
    <w:rsid w:val="002C113E"/>
    <w:rsid w:val="00307FA2"/>
    <w:rsid w:val="00343596"/>
    <w:rsid w:val="00346BB6"/>
    <w:rsid w:val="00363BB8"/>
    <w:rsid w:val="00390B8A"/>
    <w:rsid w:val="0040561D"/>
    <w:rsid w:val="00411DFC"/>
    <w:rsid w:val="00415F56"/>
    <w:rsid w:val="00437A0B"/>
    <w:rsid w:val="00441B87"/>
    <w:rsid w:val="00485A13"/>
    <w:rsid w:val="0051679A"/>
    <w:rsid w:val="00520180"/>
    <w:rsid w:val="00543882"/>
    <w:rsid w:val="0055550D"/>
    <w:rsid w:val="00570136"/>
    <w:rsid w:val="005757C6"/>
    <w:rsid w:val="00584621"/>
    <w:rsid w:val="005A1C4F"/>
    <w:rsid w:val="005E7A8C"/>
    <w:rsid w:val="00604F52"/>
    <w:rsid w:val="00607B7E"/>
    <w:rsid w:val="00632F1D"/>
    <w:rsid w:val="00644569"/>
    <w:rsid w:val="00665D8D"/>
    <w:rsid w:val="0066622A"/>
    <w:rsid w:val="00681B00"/>
    <w:rsid w:val="00697409"/>
    <w:rsid w:val="006C2A30"/>
    <w:rsid w:val="006C7D0D"/>
    <w:rsid w:val="006D3241"/>
    <w:rsid w:val="006D40F3"/>
    <w:rsid w:val="0071234B"/>
    <w:rsid w:val="00730A80"/>
    <w:rsid w:val="00763911"/>
    <w:rsid w:val="0077046A"/>
    <w:rsid w:val="0077329D"/>
    <w:rsid w:val="007922E6"/>
    <w:rsid w:val="00794E82"/>
    <w:rsid w:val="00796953"/>
    <w:rsid w:val="007B4E9B"/>
    <w:rsid w:val="007C15D0"/>
    <w:rsid w:val="007C65BD"/>
    <w:rsid w:val="007F0873"/>
    <w:rsid w:val="0081114D"/>
    <w:rsid w:val="00814272"/>
    <w:rsid w:val="008906C0"/>
    <w:rsid w:val="00892432"/>
    <w:rsid w:val="008B6035"/>
    <w:rsid w:val="008C3F05"/>
    <w:rsid w:val="008E7F17"/>
    <w:rsid w:val="00971C00"/>
    <w:rsid w:val="00972925"/>
    <w:rsid w:val="009815D5"/>
    <w:rsid w:val="00984041"/>
    <w:rsid w:val="009851CA"/>
    <w:rsid w:val="009F2E01"/>
    <w:rsid w:val="00A16D32"/>
    <w:rsid w:val="00A56455"/>
    <w:rsid w:val="00A71719"/>
    <w:rsid w:val="00A807F0"/>
    <w:rsid w:val="00A84A07"/>
    <w:rsid w:val="00A9556E"/>
    <w:rsid w:val="00AA047F"/>
    <w:rsid w:val="00AA6A80"/>
    <w:rsid w:val="00AB3F6D"/>
    <w:rsid w:val="00AB72AA"/>
    <w:rsid w:val="00AF1D1B"/>
    <w:rsid w:val="00AF36AC"/>
    <w:rsid w:val="00B10A30"/>
    <w:rsid w:val="00B45778"/>
    <w:rsid w:val="00B54A4C"/>
    <w:rsid w:val="00B71344"/>
    <w:rsid w:val="00B9352B"/>
    <w:rsid w:val="00BA0C88"/>
    <w:rsid w:val="00BB2AAE"/>
    <w:rsid w:val="00BB547C"/>
    <w:rsid w:val="00BD6C82"/>
    <w:rsid w:val="00BF36D8"/>
    <w:rsid w:val="00C13DF9"/>
    <w:rsid w:val="00C42550"/>
    <w:rsid w:val="00C631B4"/>
    <w:rsid w:val="00C94DDA"/>
    <w:rsid w:val="00CB7616"/>
    <w:rsid w:val="00CB7EE5"/>
    <w:rsid w:val="00CD323F"/>
    <w:rsid w:val="00D002C5"/>
    <w:rsid w:val="00D320D6"/>
    <w:rsid w:val="00D35351"/>
    <w:rsid w:val="00D82ECC"/>
    <w:rsid w:val="00D86C57"/>
    <w:rsid w:val="00DA3046"/>
    <w:rsid w:val="00DC7398"/>
    <w:rsid w:val="00DD5D7C"/>
    <w:rsid w:val="00DE111B"/>
    <w:rsid w:val="00DE2E24"/>
    <w:rsid w:val="00DF6B2D"/>
    <w:rsid w:val="00E0520D"/>
    <w:rsid w:val="00E42895"/>
    <w:rsid w:val="00E4303C"/>
    <w:rsid w:val="00E501C4"/>
    <w:rsid w:val="00E52194"/>
    <w:rsid w:val="00E53DB8"/>
    <w:rsid w:val="00E66FA4"/>
    <w:rsid w:val="00E753B3"/>
    <w:rsid w:val="00E866A5"/>
    <w:rsid w:val="00EC6678"/>
    <w:rsid w:val="00EC7229"/>
    <w:rsid w:val="00EF6DFF"/>
    <w:rsid w:val="00F03034"/>
    <w:rsid w:val="00F30418"/>
    <w:rsid w:val="00F67D9A"/>
    <w:rsid w:val="00F73B77"/>
    <w:rsid w:val="00FA0E1B"/>
    <w:rsid w:val="00FB70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
    <w:basedOn w:val="Normal"/>
    <w:link w:val="PrrafodelistaCar"/>
    <w:uiPriority w:val="34"/>
    <w:qFormat/>
    <w:rsid w:val="0055550D"/>
    <w:pPr>
      <w:ind w:left="720"/>
    </w:pPr>
    <w:rPr>
      <w:lang w:val="es-ES"/>
    </w:rPr>
  </w:style>
  <w:style w:type="character" w:customStyle="1" w:styleId="PrrafodelistaCar">
    <w:name w:val="Párrafo de lista Car"/>
    <w:aliases w:val="titulo 5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A16D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64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E557-E7CA-4485-BAA6-BB172ADC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1149</Words>
  <Characters>6321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Jhovanna Nina Maydana</cp:lastModifiedBy>
  <cp:revision>18</cp:revision>
  <cp:lastPrinted>2020-09-21T16:48:00Z</cp:lastPrinted>
  <dcterms:created xsi:type="dcterms:W3CDTF">2020-09-07T23:26:00Z</dcterms:created>
  <dcterms:modified xsi:type="dcterms:W3CDTF">2020-09-22T00:21:00Z</dcterms:modified>
</cp:coreProperties>
</file>