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D6" w:rsidRPr="00DF0E1E" w:rsidRDefault="00057DBB" w:rsidP="00573DC6">
      <w:pPr>
        <w:spacing w:before="14" w:line="200" w:lineRule="exact"/>
        <w:jc w:val="center"/>
        <w:rPr>
          <w:rFonts w:ascii="Arial" w:hAnsi="Arial" w:cs="Arial"/>
          <w:b/>
          <w:lang w:val="es-BO"/>
        </w:rPr>
      </w:pPr>
      <w:r w:rsidRPr="00DF0E1E">
        <w:rPr>
          <w:rFonts w:ascii="Arial" w:hAnsi="Arial" w:cs="Arial"/>
          <w:b/>
          <w:lang w:val="es-BO"/>
        </w:rPr>
        <w:t xml:space="preserve">TÉRMINOS DE REFERENCIA PARA CONSULTORÍAS </w:t>
      </w:r>
      <w:r w:rsidR="003B29F0" w:rsidRPr="00DF0E1E">
        <w:rPr>
          <w:rFonts w:ascii="Arial" w:hAnsi="Arial" w:cs="Arial"/>
          <w:b/>
          <w:lang w:val="es-BO"/>
        </w:rPr>
        <w:t>DE LÍNEA</w:t>
      </w:r>
    </w:p>
    <w:p w:rsidR="000708C2" w:rsidRPr="00DF0E1E" w:rsidRDefault="00703DF7" w:rsidP="00573DC6">
      <w:pPr>
        <w:spacing w:before="14" w:line="200" w:lineRule="exact"/>
        <w:jc w:val="center"/>
        <w:rPr>
          <w:rFonts w:ascii="Arial" w:hAnsi="Arial" w:cs="Arial"/>
          <w:b/>
          <w:lang w:val="es-BO"/>
        </w:rPr>
      </w:pPr>
      <w:r w:rsidRPr="00703DF7">
        <w:rPr>
          <w:rFonts w:ascii="Arial" w:hAnsi="Arial" w:cs="Arial"/>
          <w:b/>
          <w:lang w:val="es-BO"/>
        </w:rPr>
        <w:t xml:space="preserve">SERVICIO DE CONSULTORIA INDIVIDUAL DE LINEA </w:t>
      </w:r>
      <w:r w:rsidR="004B4FB1">
        <w:rPr>
          <w:rFonts w:ascii="Arial" w:hAnsi="Arial" w:cs="Arial"/>
          <w:b/>
          <w:lang w:val="es-BO"/>
        </w:rPr>
        <w:t>–</w:t>
      </w:r>
      <w:r w:rsidRPr="00703DF7">
        <w:rPr>
          <w:rFonts w:ascii="Arial" w:hAnsi="Arial" w:cs="Arial"/>
          <w:b/>
          <w:lang w:val="es-BO"/>
        </w:rPr>
        <w:t xml:space="preserve"> </w:t>
      </w:r>
      <w:r w:rsidR="004B4FB1">
        <w:rPr>
          <w:rFonts w:ascii="Arial" w:hAnsi="Arial" w:cs="Arial"/>
          <w:b/>
          <w:lang w:val="es-BO"/>
        </w:rPr>
        <w:t xml:space="preserve">TECNICO </w:t>
      </w:r>
      <w:r w:rsidRPr="00703DF7">
        <w:rPr>
          <w:rFonts w:ascii="Arial" w:hAnsi="Arial" w:cs="Arial"/>
          <w:b/>
          <w:lang w:val="es-BO"/>
        </w:rPr>
        <w:t xml:space="preserve">V </w:t>
      </w:r>
      <w:r w:rsidR="004B4FB1">
        <w:rPr>
          <w:rFonts w:ascii="Arial" w:hAnsi="Arial" w:cs="Arial"/>
          <w:b/>
          <w:lang w:val="es-BO"/>
        </w:rPr>
        <w:t>–</w:t>
      </w:r>
      <w:r w:rsidRPr="00703DF7">
        <w:rPr>
          <w:rFonts w:ascii="Arial" w:hAnsi="Arial" w:cs="Arial"/>
          <w:b/>
          <w:lang w:val="es-BO"/>
        </w:rPr>
        <w:t xml:space="preserve"> </w:t>
      </w:r>
      <w:r w:rsidR="00DE0678">
        <w:rPr>
          <w:rFonts w:ascii="Arial" w:hAnsi="Arial" w:cs="Arial"/>
          <w:b/>
          <w:lang w:val="es-BO"/>
        </w:rPr>
        <w:t>MONITOREO, SEGUIMIENTO Y MODIFICACIONES DEL PRESUPUESTO PARA EL PROCESO ELECTORAL.</w:t>
      </w:r>
      <w:r w:rsidRPr="00703DF7">
        <w:rPr>
          <w:rFonts w:ascii="Arial" w:hAnsi="Arial" w:cs="Arial"/>
          <w:b/>
          <w:lang w:val="es-BO"/>
        </w:rPr>
        <w:tab/>
      </w:r>
    </w:p>
    <w:p w:rsidR="00EF0966" w:rsidRPr="00DF0E1E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624E92" w:rsidRPr="00D73AF8" w:rsidTr="006242E1">
        <w:trPr>
          <w:trHeight w:val="397"/>
          <w:tblHeader/>
        </w:trPr>
        <w:tc>
          <w:tcPr>
            <w:tcW w:w="10620" w:type="dxa"/>
            <w:vMerge w:val="restart"/>
            <w:shd w:val="clear" w:color="auto" w:fill="D9D9D9"/>
            <w:vAlign w:val="center"/>
          </w:tcPr>
          <w:p w:rsidR="00624E92" w:rsidRPr="00DF0E1E" w:rsidRDefault="00624E92" w:rsidP="00261392">
            <w:pPr>
              <w:pStyle w:val="Textoindependiente3"/>
              <w:ind w:left="-68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REQUISITOS NECESARIOS DE LA CONSULTORÍA</w:t>
            </w:r>
          </w:p>
        </w:tc>
      </w:tr>
      <w:tr w:rsidR="00624E92" w:rsidRPr="00D73AF8" w:rsidTr="006242E1">
        <w:trPr>
          <w:trHeight w:val="250"/>
          <w:tblHeader/>
        </w:trPr>
        <w:tc>
          <w:tcPr>
            <w:tcW w:w="10620" w:type="dxa"/>
            <w:vMerge/>
            <w:shd w:val="clear" w:color="auto" w:fill="D9D9D9"/>
            <w:vAlign w:val="center"/>
          </w:tcPr>
          <w:p w:rsidR="00624E92" w:rsidRPr="00DF0E1E" w:rsidRDefault="00624E92" w:rsidP="006242E1">
            <w:pPr>
              <w:pStyle w:val="xl29"/>
              <w:rPr>
                <w:b/>
                <w:bCs/>
                <w:sz w:val="20"/>
                <w:szCs w:val="20"/>
                <w:lang w:val="es-BO"/>
              </w:rPr>
            </w:pPr>
          </w:p>
        </w:tc>
      </w:tr>
      <w:tr w:rsidR="00624E92" w:rsidRPr="00D73AF8" w:rsidTr="00261392">
        <w:trPr>
          <w:trHeight w:val="230"/>
          <w:tblHeader/>
        </w:trPr>
        <w:tc>
          <w:tcPr>
            <w:tcW w:w="1062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4E92" w:rsidRPr="00DF0E1E" w:rsidRDefault="00624E92" w:rsidP="006242E1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</w:tc>
      </w:tr>
      <w:tr w:rsidR="00624E92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DF0E1E" w:rsidRDefault="00624E92" w:rsidP="001F317E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>CARACTERÍSTICAS DE LA CONSULTORÍA</w:t>
            </w:r>
          </w:p>
        </w:tc>
      </w:tr>
      <w:tr w:rsidR="00624E92" w:rsidRPr="00D73AF8" w:rsidTr="00A75864">
        <w:trPr>
          <w:trHeight w:val="389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DF0E1E" w:rsidRDefault="00624E92" w:rsidP="00A75864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 xml:space="preserve">A. FUNCIONES DEL CONSULTOR - ACTIVIDADES </w:t>
            </w:r>
          </w:p>
        </w:tc>
      </w:tr>
      <w:tr w:rsidR="004F7D96" w:rsidRPr="00D73AF8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DF0E1E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b/>
                <w:lang w:val="es-BO"/>
              </w:rPr>
              <w:t>1.  Función:</w:t>
            </w:r>
            <w:r w:rsidRPr="00DF0E1E">
              <w:rPr>
                <w:rFonts w:ascii="Arial" w:eastAsia="Arial" w:hAnsi="Arial" w:cs="Arial"/>
                <w:lang w:val="es-BO"/>
              </w:rPr>
              <w:t xml:space="preserve"> </w:t>
            </w:r>
            <w:r w:rsidR="00DF0E1E" w:rsidRPr="00DF0E1E">
              <w:rPr>
                <w:rFonts w:ascii="Arial" w:eastAsia="Arial" w:hAnsi="Arial" w:cs="Arial"/>
                <w:b/>
                <w:lang w:val="es-BO"/>
              </w:rPr>
              <w:t>Realizar A</w:t>
            </w:r>
            <w:r w:rsidR="00261392">
              <w:rPr>
                <w:rFonts w:ascii="Arial" w:eastAsia="Arial" w:hAnsi="Arial" w:cs="Arial"/>
                <w:b/>
                <w:lang w:val="es-BO"/>
              </w:rPr>
              <w:t>cciones de apoyo</w:t>
            </w:r>
            <w:r w:rsidR="00DF0E1E" w:rsidRPr="00DF0E1E">
              <w:rPr>
                <w:rFonts w:ascii="Arial" w:eastAsia="Arial" w:hAnsi="Arial" w:cs="Arial"/>
                <w:b/>
                <w:lang w:val="es-BO"/>
              </w:rPr>
              <w:t>:</w:t>
            </w:r>
          </w:p>
          <w:p w:rsidR="004F7D96" w:rsidRPr="00DF0E1E" w:rsidRDefault="00420AFF" w:rsidP="001F317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Monitoreo, seguimiento y modificaciones del Presupuesto Electoral</w:t>
            </w:r>
            <w:r w:rsidR="004F7D96" w:rsidRPr="00DF0E1E">
              <w:rPr>
                <w:rFonts w:ascii="Arial" w:eastAsia="Arial" w:hAnsi="Arial" w:cs="Arial"/>
                <w:lang w:val="es-BO"/>
              </w:rPr>
              <w:t xml:space="preserve">. </w:t>
            </w:r>
          </w:p>
          <w:p w:rsidR="004F7D96" w:rsidRPr="00DF0E1E" w:rsidRDefault="00420AFF" w:rsidP="001F317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R</w:t>
            </w:r>
            <w:r w:rsidR="004F7D96" w:rsidRPr="00DF0E1E">
              <w:rPr>
                <w:rFonts w:ascii="Arial" w:eastAsia="Arial" w:hAnsi="Arial" w:cs="Arial"/>
                <w:lang w:val="es-BO"/>
              </w:rPr>
              <w:t xml:space="preserve">evisión </w:t>
            </w:r>
            <w:r w:rsidR="000B543C">
              <w:rPr>
                <w:rFonts w:ascii="Arial" w:eastAsia="Arial" w:hAnsi="Arial" w:cs="Arial"/>
                <w:lang w:val="es-BO"/>
              </w:rPr>
              <w:t xml:space="preserve">de las </w:t>
            </w:r>
            <w:r>
              <w:rPr>
                <w:rFonts w:ascii="Arial" w:eastAsia="Arial" w:hAnsi="Arial" w:cs="Arial"/>
                <w:lang w:val="es-BO"/>
              </w:rPr>
              <w:t xml:space="preserve">solicitudes de modificaciones de los </w:t>
            </w:r>
            <w:proofErr w:type="spellStart"/>
            <w:r w:rsidR="000B543C">
              <w:rPr>
                <w:rFonts w:ascii="Arial" w:eastAsia="Arial" w:hAnsi="Arial" w:cs="Arial"/>
                <w:lang w:val="es-BO"/>
              </w:rPr>
              <w:t>TED’s</w:t>
            </w:r>
            <w:proofErr w:type="spellEnd"/>
            <w:r w:rsidR="000B543C">
              <w:rPr>
                <w:rFonts w:ascii="Arial" w:eastAsia="Arial" w:hAnsi="Arial" w:cs="Arial"/>
                <w:lang w:val="es-BO"/>
              </w:rPr>
              <w:t xml:space="preserve"> y </w:t>
            </w:r>
            <w:proofErr w:type="spellStart"/>
            <w:r w:rsidR="000B543C">
              <w:rPr>
                <w:rFonts w:ascii="Arial" w:eastAsia="Arial" w:hAnsi="Arial" w:cs="Arial"/>
                <w:lang w:val="es-BO"/>
              </w:rPr>
              <w:t>SERECI’s</w:t>
            </w:r>
            <w:proofErr w:type="spellEnd"/>
            <w:r w:rsidR="000B543C">
              <w:rPr>
                <w:rFonts w:ascii="Arial" w:eastAsia="Arial" w:hAnsi="Arial" w:cs="Arial"/>
                <w:lang w:val="es-BO"/>
              </w:rPr>
              <w:t xml:space="preserve"> Departamentales</w:t>
            </w:r>
            <w:r w:rsidR="004F7D96" w:rsidRPr="00DF0E1E">
              <w:rPr>
                <w:rFonts w:ascii="Arial" w:eastAsia="Arial" w:hAnsi="Arial" w:cs="Arial"/>
                <w:lang w:val="es-BO"/>
              </w:rPr>
              <w:t>.</w:t>
            </w:r>
          </w:p>
          <w:p w:rsidR="004F7D96" w:rsidRDefault="004F7D96" w:rsidP="001F317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 xml:space="preserve">Ante cualquier consulta de servidores públicos del OEP – Tribunal Supremo Electoral. </w:t>
            </w:r>
            <w:r w:rsidR="00261392">
              <w:rPr>
                <w:rFonts w:ascii="Arial" w:eastAsia="Arial" w:hAnsi="Arial" w:cs="Arial"/>
                <w:lang w:val="es-BO"/>
              </w:rPr>
              <w:t xml:space="preserve"> </w:t>
            </w:r>
          </w:p>
          <w:p w:rsidR="00261392" w:rsidRPr="00DF0E1E" w:rsidRDefault="00261392" w:rsidP="0026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720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</w:p>
        </w:tc>
      </w:tr>
      <w:tr w:rsidR="004F7D96" w:rsidRPr="00D73AF8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DF0E1E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b/>
                <w:lang w:val="es-BO"/>
              </w:rPr>
              <w:t xml:space="preserve">2.  Función: </w:t>
            </w:r>
            <w:r w:rsidR="00261392">
              <w:rPr>
                <w:rFonts w:ascii="Arial" w:eastAsia="Arial" w:hAnsi="Arial" w:cs="Arial"/>
                <w:b/>
                <w:lang w:val="es-BO"/>
              </w:rPr>
              <w:t>Coadyuvar el</w:t>
            </w:r>
            <w:r w:rsidR="00592B89">
              <w:rPr>
                <w:rFonts w:ascii="Arial" w:eastAsia="Arial" w:hAnsi="Arial" w:cs="Arial"/>
                <w:b/>
                <w:lang w:val="es-BO"/>
              </w:rPr>
              <w:t xml:space="preserve"> </w:t>
            </w:r>
            <w:r w:rsidRPr="00DF0E1E">
              <w:rPr>
                <w:rFonts w:ascii="Arial" w:eastAsia="Arial" w:hAnsi="Arial" w:cs="Arial"/>
                <w:b/>
                <w:lang w:val="es-BO"/>
              </w:rPr>
              <w:t xml:space="preserve">Desarrollo de Actividades </w:t>
            </w:r>
            <w:r w:rsidR="00592B89">
              <w:rPr>
                <w:rFonts w:ascii="Arial" w:eastAsia="Arial" w:hAnsi="Arial" w:cs="Arial"/>
                <w:b/>
                <w:lang w:val="es-BO"/>
              </w:rPr>
              <w:t>Operativas</w:t>
            </w:r>
            <w:r w:rsidR="00DF0E1E" w:rsidRPr="00DF0E1E">
              <w:rPr>
                <w:rFonts w:ascii="Arial" w:eastAsia="Arial" w:hAnsi="Arial" w:cs="Arial"/>
                <w:b/>
                <w:lang w:val="es-BO"/>
              </w:rPr>
              <w:t>:</w:t>
            </w:r>
          </w:p>
          <w:p w:rsidR="004F7D96" w:rsidRPr="00F14A82" w:rsidRDefault="00F14A82" w:rsidP="001F317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F14A82">
              <w:rPr>
                <w:rFonts w:ascii="Arial" w:eastAsia="Arial" w:hAnsi="Arial" w:cs="Arial"/>
                <w:lang w:val="es-BO"/>
              </w:rPr>
              <w:t xml:space="preserve">Solicitudes de </w:t>
            </w:r>
            <w:r w:rsidR="00420AFF">
              <w:rPr>
                <w:rFonts w:ascii="Arial" w:eastAsia="Arial" w:hAnsi="Arial" w:cs="Arial"/>
                <w:lang w:val="es-BO"/>
              </w:rPr>
              <w:t>modificaciones del Presupuesto Electoral</w:t>
            </w:r>
          </w:p>
          <w:p w:rsidR="004F7D96" w:rsidRDefault="00F14A82" w:rsidP="00420AF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 xml:space="preserve">Revisión y Seguimiento a </w:t>
            </w:r>
            <w:r w:rsidR="00CD61DD">
              <w:rPr>
                <w:rFonts w:ascii="Arial" w:eastAsia="Arial" w:hAnsi="Arial" w:cs="Arial"/>
                <w:lang w:val="es-BO"/>
              </w:rPr>
              <w:t>las modificaciones</w:t>
            </w:r>
            <w:r>
              <w:rPr>
                <w:rFonts w:ascii="Arial" w:eastAsia="Arial" w:hAnsi="Arial" w:cs="Arial"/>
                <w:lang w:val="es-BO"/>
              </w:rPr>
              <w:t xml:space="preserve"> de</w:t>
            </w:r>
            <w:r w:rsidR="00420AFF">
              <w:rPr>
                <w:rFonts w:ascii="Arial" w:eastAsia="Arial" w:hAnsi="Arial" w:cs="Arial"/>
                <w:lang w:val="es-BO"/>
              </w:rPr>
              <w:t xml:space="preserve"> los </w:t>
            </w:r>
            <w:proofErr w:type="spellStart"/>
            <w:r>
              <w:rPr>
                <w:rFonts w:ascii="Arial" w:eastAsia="Arial" w:hAnsi="Arial" w:cs="Arial"/>
                <w:lang w:val="es-BO"/>
              </w:rPr>
              <w:t>TED´s</w:t>
            </w:r>
            <w:proofErr w:type="spellEnd"/>
            <w:r>
              <w:rPr>
                <w:rFonts w:ascii="Arial" w:eastAsia="Arial" w:hAnsi="Arial" w:cs="Arial"/>
                <w:lang w:val="es-BO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lang w:val="es-BO"/>
              </w:rPr>
              <w:t>SERECI´s</w:t>
            </w:r>
            <w:proofErr w:type="spellEnd"/>
            <w:r>
              <w:rPr>
                <w:rFonts w:ascii="Arial" w:eastAsia="Arial" w:hAnsi="Arial" w:cs="Arial"/>
                <w:lang w:val="es-BO"/>
              </w:rPr>
              <w:t xml:space="preserve"> Departamentales</w:t>
            </w:r>
            <w:r w:rsidR="004F7D96" w:rsidRPr="00DF0E1E">
              <w:rPr>
                <w:rFonts w:ascii="Arial" w:eastAsia="Arial" w:hAnsi="Arial" w:cs="Arial"/>
                <w:lang w:val="es-BO"/>
              </w:rPr>
              <w:t>.</w:t>
            </w:r>
          </w:p>
          <w:p w:rsidR="00261392" w:rsidRPr="00F14A82" w:rsidRDefault="00261392" w:rsidP="0026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718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</w:p>
        </w:tc>
      </w:tr>
      <w:tr w:rsidR="004F7D96" w:rsidRPr="00D73AF8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DF0E1E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b/>
                <w:lang w:val="es-BO"/>
              </w:rPr>
              <w:t xml:space="preserve">3.  Función: </w:t>
            </w:r>
            <w:r w:rsidR="00592B89">
              <w:rPr>
                <w:rFonts w:ascii="Arial" w:eastAsia="Arial" w:hAnsi="Arial" w:cs="Arial"/>
                <w:b/>
                <w:lang w:val="es-BO"/>
              </w:rPr>
              <w:t>Efectuar gestiones administrativas  y operativas:</w:t>
            </w:r>
          </w:p>
          <w:p w:rsidR="004F7D96" w:rsidRDefault="004F7D96" w:rsidP="001F317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 xml:space="preserve">Elaboración de </w:t>
            </w:r>
            <w:r w:rsidR="00F14A82">
              <w:rPr>
                <w:rFonts w:ascii="Arial" w:eastAsia="Arial" w:hAnsi="Arial" w:cs="Arial"/>
                <w:lang w:val="es-BO"/>
              </w:rPr>
              <w:t xml:space="preserve">Informes y Notas a los </w:t>
            </w:r>
            <w:proofErr w:type="spellStart"/>
            <w:r w:rsidR="00F14A82">
              <w:rPr>
                <w:rFonts w:ascii="Arial" w:eastAsia="Arial" w:hAnsi="Arial" w:cs="Arial"/>
                <w:lang w:val="es-BO"/>
              </w:rPr>
              <w:t>TED´s</w:t>
            </w:r>
            <w:proofErr w:type="spellEnd"/>
            <w:r w:rsidR="00F14A82">
              <w:rPr>
                <w:rFonts w:ascii="Arial" w:eastAsia="Arial" w:hAnsi="Arial" w:cs="Arial"/>
                <w:lang w:val="es-BO"/>
              </w:rPr>
              <w:t xml:space="preserve"> y </w:t>
            </w:r>
            <w:proofErr w:type="spellStart"/>
            <w:r w:rsidR="00F14A82">
              <w:rPr>
                <w:rFonts w:ascii="Arial" w:eastAsia="Arial" w:hAnsi="Arial" w:cs="Arial"/>
                <w:lang w:val="es-BO"/>
              </w:rPr>
              <w:t>SERECI¨s</w:t>
            </w:r>
            <w:proofErr w:type="spellEnd"/>
            <w:r w:rsidR="00F14A82">
              <w:rPr>
                <w:rFonts w:ascii="Arial" w:eastAsia="Arial" w:hAnsi="Arial" w:cs="Arial"/>
                <w:lang w:val="es-BO"/>
              </w:rPr>
              <w:t xml:space="preserve"> Departamentales, para el cumplimiento de </w:t>
            </w:r>
            <w:proofErr w:type="gramStart"/>
            <w:r w:rsidR="00F14A82">
              <w:rPr>
                <w:rFonts w:ascii="Arial" w:eastAsia="Arial" w:hAnsi="Arial" w:cs="Arial"/>
                <w:lang w:val="es-BO"/>
              </w:rPr>
              <w:t>las</w:t>
            </w:r>
            <w:proofErr w:type="gramEnd"/>
            <w:r w:rsidR="00F14A82">
              <w:rPr>
                <w:rFonts w:ascii="Arial" w:eastAsia="Arial" w:hAnsi="Arial" w:cs="Arial"/>
                <w:lang w:val="es-BO"/>
              </w:rPr>
              <w:t xml:space="preserve"> plazos de presentación ante el M.E.F.P.</w:t>
            </w:r>
          </w:p>
          <w:p w:rsidR="00261392" w:rsidRPr="00DF0E1E" w:rsidRDefault="00261392" w:rsidP="0026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718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</w:p>
        </w:tc>
      </w:tr>
      <w:tr w:rsidR="004F7D96" w:rsidRPr="00D73AF8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DF0E1E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b/>
                <w:lang w:val="es-BO"/>
              </w:rPr>
              <w:t>4.  Func</w:t>
            </w:r>
            <w:r w:rsidR="00592B89">
              <w:rPr>
                <w:rFonts w:ascii="Arial" w:eastAsia="Arial" w:hAnsi="Arial" w:cs="Arial"/>
                <w:b/>
                <w:lang w:val="es-BO"/>
              </w:rPr>
              <w:t>ión: Sistematizar tareas administrativas y operativas</w:t>
            </w:r>
            <w:r w:rsidR="00DF0E1E" w:rsidRPr="00DF0E1E">
              <w:rPr>
                <w:rFonts w:ascii="Arial" w:eastAsia="Arial" w:hAnsi="Arial" w:cs="Arial"/>
                <w:b/>
                <w:lang w:val="es-BO"/>
              </w:rPr>
              <w:t>:</w:t>
            </w:r>
            <w:r w:rsidRPr="00DF0E1E">
              <w:rPr>
                <w:rFonts w:ascii="Arial" w:eastAsia="Arial" w:hAnsi="Arial" w:cs="Arial"/>
                <w:b/>
                <w:lang w:val="es-BO"/>
              </w:rPr>
              <w:t xml:space="preserve"> </w:t>
            </w:r>
          </w:p>
          <w:p w:rsidR="004F7D96" w:rsidRPr="00D32EE5" w:rsidRDefault="004F7D96" w:rsidP="00D32EE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>Registr</w:t>
            </w:r>
            <w:r w:rsidR="00F14A82">
              <w:rPr>
                <w:rFonts w:ascii="Arial" w:eastAsia="Arial" w:hAnsi="Arial" w:cs="Arial"/>
                <w:lang w:val="es-BO"/>
              </w:rPr>
              <w:t xml:space="preserve">o y consolidación de las </w:t>
            </w:r>
            <w:r w:rsidR="00D32EE5">
              <w:rPr>
                <w:rFonts w:ascii="Arial" w:eastAsia="Arial" w:hAnsi="Arial" w:cs="Arial"/>
                <w:lang w:val="es-BO"/>
              </w:rPr>
              <w:t>modificaciones</w:t>
            </w:r>
            <w:r w:rsidRPr="00D32EE5">
              <w:rPr>
                <w:rFonts w:ascii="Arial" w:eastAsia="Arial" w:hAnsi="Arial" w:cs="Arial"/>
                <w:lang w:val="es-BO"/>
              </w:rPr>
              <w:t>.</w:t>
            </w:r>
          </w:p>
          <w:p w:rsidR="004F7D96" w:rsidRDefault="00D32EE5" w:rsidP="00D32EE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Registro de las solicitudes de modificaciones Presupuestarias</w:t>
            </w:r>
            <w:r w:rsidR="00A75864" w:rsidRPr="00DF0E1E">
              <w:rPr>
                <w:rFonts w:ascii="Arial" w:eastAsia="Arial" w:hAnsi="Arial" w:cs="Arial"/>
                <w:lang w:val="es-BO"/>
              </w:rPr>
              <w:t>.</w:t>
            </w:r>
          </w:p>
          <w:p w:rsidR="00261392" w:rsidRPr="00DF0E1E" w:rsidRDefault="00261392" w:rsidP="0026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718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</w:p>
        </w:tc>
      </w:tr>
      <w:tr w:rsidR="004F7D96" w:rsidRPr="00D73AF8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DF0E1E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b/>
                <w:lang w:val="es-BO"/>
              </w:rPr>
              <w:t>5. Otras funcio</w:t>
            </w:r>
            <w:r w:rsidR="00DF0E1E" w:rsidRPr="00DF0E1E">
              <w:rPr>
                <w:rFonts w:ascii="Arial" w:eastAsia="Arial" w:hAnsi="Arial" w:cs="Arial"/>
                <w:b/>
                <w:lang w:val="es-BO"/>
              </w:rPr>
              <w:t>nes asignadas por el supervisor:</w:t>
            </w:r>
          </w:p>
          <w:p w:rsidR="00A75864" w:rsidRPr="00EB6419" w:rsidRDefault="004F7D96" w:rsidP="001F317E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lang w:val="es-BO"/>
              </w:rPr>
            </w:pPr>
            <w:r w:rsidRPr="00DF0E1E">
              <w:rPr>
                <w:rFonts w:ascii="Arial" w:hAnsi="Arial" w:cs="Arial"/>
                <w:iCs/>
                <w:lang w:val="es-BO"/>
              </w:rPr>
              <w:t xml:space="preserve">Otras actividades a requerimiento del </w:t>
            </w:r>
            <w:r w:rsidR="00DF0E1E" w:rsidRPr="00DF0E1E">
              <w:rPr>
                <w:rFonts w:ascii="Arial" w:hAnsi="Arial" w:cs="Arial"/>
                <w:iCs/>
                <w:lang w:val="es-BO"/>
              </w:rPr>
              <w:t>I</w:t>
            </w:r>
            <w:r w:rsidRPr="00DF0E1E">
              <w:rPr>
                <w:rFonts w:ascii="Arial" w:hAnsi="Arial" w:cs="Arial"/>
                <w:iCs/>
                <w:lang w:val="es-BO"/>
              </w:rPr>
              <w:t xml:space="preserve">nmediato </w:t>
            </w:r>
            <w:r w:rsidR="00DF0E1E" w:rsidRPr="00DF0E1E">
              <w:rPr>
                <w:rFonts w:ascii="Arial" w:hAnsi="Arial" w:cs="Arial"/>
                <w:iCs/>
                <w:lang w:val="es-BO"/>
              </w:rPr>
              <w:t>S</w:t>
            </w:r>
            <w:r w:rsidRPr="00DF0E1E">
              <w:rPr>
                <w:rFonts w:ascii="Arial" w:hAnsi="Arial" w:cs="Arial"/>
                <w:iCs/>
                <w:lang w:val="es-BO"/>
              </w:rPr>
              <w:t>uperior.</w:t>
            </w:r>
          </w:p>
          <w:p w:rsidR="00EB6419" w:rsidRPr="00DF0E1E" w:rsidRDefault="00EB6419" w:rsidP="00EB6419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lang w:val="es-BO"/>
              </w:rPr>
            </w:pPr>
            <w:bookmarkStart w:id="0" w:name="_GoBack"/>
            <w:bookmarkEnd w:id="0"/>
          </w:p>
        </w:tc>
      </w:tr>
      <w:tr w:rsidR="00624E92" w:rsidRPr="00DF0E1E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DF0E1E" w:rsidRDefault="00624E92" w:rsidP="006242E1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B. RESULTADOS ESPERADOS</w:t>
            </w:r>
          </w:p>
        </w:tc>
      </w:tr>
      <w:tr w:rsidR="00624E92" w:rsidRPr="00D73AF8" w:rsidTr="00DF0E1E">
        <w:trPr>
          <w:trHeight w:val="466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C7794" w:rsidRDefault="004C7794" w:rsidP="004C7794">
            <w:pPr>
              <w:pStyle w:val="Textoindependiente3"/>
              <w:numPr>
                <w:ilvl w:val="0"/>
                <w:numId w:val="14"/>
              </w:numPr>
              <w:rPr>
                <w:bCs/>
                <w:iCs/>
                <w:sz w:val="20"/>
                <w:lang w:val="es-BO"/>
              </w:rPr>
            </w:pPr>
            <w:r>
              <w:rPr>
                <w:bCs/>
                <w:iCs/>
                <w:sz w:val="20"/>
                <w:lang w:val="es-BO"/>
              </w:rPr>
              <w:t xml:space="preserve">Presentar ante el MEFP, en los tiempos establecidos las </w:t>
            </w:r>
            <w:r w:rsidR="00D32EE5">
              <w:rPr>
                <w:bCs/>
                <w:iCs/>
                <w:sz w:val="20"/>
                <w:lang w:val="es-BO"/>
              </w:rPr>
              <w:t>Modificaciones</w:t>
            </w:r>
          </w:p>
          <w:p w:rsidR="004C7794" w:rsidRDefault="0070284D" w:rsidP="004C7794">
            <w:pPr>
              <w:pStyle w:val="Textoindependiente3"/>
              <w:numPr>
                <w:ilvl w:val="0"/>
                <w:numId w:val="14"/>
              </w:numPr>
              <w:rPr>
                <w:bCs/>
                <w:iCs/>
                <w:sz w:val="20"/>
                <w:lang w:val="es-BO"/>
              </w:rPr>
            </w:pPr>
            <w:r>
              <w:rPr>
                <w:bCs/>
                <w:iCs/>
                <w:sz w:val="20"/>
                <w:lang w:val="es-BO"/>
              </w:rPr>
              <w:t xml:space="preserve">Realizar la revisión y </w:t>
            </w:r>
            <w:r w:rsidR="00D32EE5">
              <w:rPr>
                <w:bCs/>
                <w:iCs/>
                <w:sz w:val="20"/>
                <w:lang w:val="es-BO"/>
              </w:rPr>
              <w:t>consolidación del Presupuesto</w:t>
            </w:r>
            <w:r>
              <w:rPr>
                <w:bCs/>
                <w:iCs/>
                <w:sz w:val="20"/>
                <w:lang w:val="es-BO"/>
              </w:rPr>
              <w:t xml:space="preserve"> de los </w:t>
            </w:r>
            <w:proofErr w:type="spellStart"/>
            <w:r>
              <w:rPr>
                <w:bCs/>
                <w:iCs/>
                <w:sz w:val="20"/>
                <w:lang w:val="es-BO"/>
              </w:rPr>
              <w:t>TED´s</w:t>
            </w:r>
            <w:proofErr w:type="spellEnd"/>
            <w:r>
              <w:rPr>
                <w:bCs/>
                <w:iCs/>
                <w:sz w:val="20"/>
                <w:lang w:val="es-BO"/>
              </w:rPr>
              <w:t xml:space="preserve"> y </w:t>
            </w:r>
            <w:proofErr w:type="spellStart"/>
            <w:r>
              <w:rPr>
                <w:bCs/>
                <w:iCs/>
                <w:sz w:val="20"/>
                <w:lang w:val="es-BO"/>
              </w:rPr>
              <w:t>SERECI´s</w:t>
            </w:r>
            <w:proofErr w:type="spellEnd"/>
            <w:r>
              <w:rPr>
                <w:bCs/>
                <w:iCs/>
                <w:sz w:val="20"/>
                <w:lang w:val="es-BO"/>
              </w:rPr>
              <w:t xml:space="preserve"> Departamentales.</w:t>
            </w:r>
            <w:r w:rsidR="004C7794">
              <w:rPr>
                <w:bCs/>
                <w:iCs/>
                <w:sz w:val="20"/>
                <w:lang w:val="es-BO"/>
              </w:rPr>
              <w:t xml:space="preserve"> </w:t>
            </w:r>
          </w:p>
          <w:p w:rsidR="0064337B" w:rsidRPr="00143BC2" w:rsidRDefault="004C7794" w:rsidP="00143BC2">
            <w:pPr>
              <w:pStyle w:val="Textoindependiente3"/>
              <w:numPr>
                <w:ilvl w:val="0"/>
                <w:numId w:val="14"/>
              </w:numPr>
              <w:rPr>
                <w:bCs/>
                <w:iCs/>
                <w:sz w:val="20"/>
                <w:lang w:val="es-BO"/>
              </w:rPr>
            </w:pPr>
            <w:r>
              <w:rPr>
                <w:bCs/>
                <w:iCs/>
                <w:sz w:val="20"/>
                <w:lang w:val="es-BO"/>
              </w:rPr>
              <w:t xml:space="preserve">Solicitar las </w:t>
            </w:r>
            <w:r w:rsidR="00D32EE5">
              <w:rPr>
                <w:bCs/>
                <w:iCs/>
                <w:sz w:val="20"/>
                <w:lang w:val="es-BO"/>
              </w:rPr>
              <w:t>Modificaciones del Presupuesto al M.E.F.P</w:t>
            </w:r>
            <w:r>
              <w:rPr>
                <w:bCs/>
                <w:iCs/>
                <w:sz w:val="20"/>
                <w:lang w:val="es-BO"/>
              </w:rPr>
              <w:t>.</w:t>
            </w:r>
          </w:p>
        </w:tc>
      </w:tr>
      <w:tr w:rsidR="00624E92" w:rsidRPr="00D73AF8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DF0E1E" w:rsidRDefault="00624E92" w:rsidP="001F317E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>CARACTERÍSTICAS DEL CONSULTOR A SER CONTRATADO</w:t>
            </w:r>
          </w:p>
        </w:tc>
      </w:tr>
      <w:tr w:rsidR="00624E92" w:rsidRPr="00D73AF8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DF0E1E" w:rsidRDefault="00624E92" w:rsidP="006242E1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A. PERFIL DEL CONSULTOR  ( De acuerdo al Cuadro de Equivalencias)</w:t>
            </w:r>
          </w:p>
        </w:tc>
      </w:tr>
      <w:tr w:rsidR="00624E92" w:rsidRPr="00D73AF8" w:rsidTr="006242E1">
        <w:trPr>
          <w:trHeight w:val="81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592B89" w:rsidRDefault="00624E92" w:rsidP="0070284D">
            <w:pPr>
              <w:pStyle w:val="Textoindependiente3"/>
              <w:widowControl w:val="0"/>
              <w:numPr>
                <w:ilvl w:val="0"/>
                <w:numId w:val="10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  <w:r w:rsidRPr="00DF0E1E">
              <w:rPr>
                <w:b/>
                <w:sz w:val="20"/>
                <w:lang w:val="es-BO"/>
              </w:rPr>
              <w:t>Formación Académica:</w:t>
            </w:r>
            <w:r w:rsidRPr="00DF0E1E">
              <w:rPr>
                <w:sz w:val="20"/>
                <w:lang w:val="es-BO"/>
              </w:rPr>
              <w:t xml:space="preserve"> </w:t>
            </w:r>
            <w:r w:rsidR="00F14A82">
              <w:rPr>
                <w:bCs/>
                <w:iCs/>
                <w:sz w:val="20"/>
                <w:lang w:val="es-BO"/>
              </w:rPr>
              <w:t>Haber concluido sus estudios universitarios</w:t>
            </w:r>
            <w:r w:rsidR="00E96604">
              <w:rPr>
                <w:bCs/>
                <w:iCs/>
                <w:sz w:val="20"/>
                <w:lang w:val="es-BO"/>
              </w:rPr>
              <w:t xml:space="preserve"> o Técnico Superior</w:t>
            </w:r>
            <w:r w:rsidR="00F14A82">
              <w:rPr>
                <w:bCs/>
                <w:iCs/>
                <w:sz w:val="20"/>
                <w:lang w:val="es-BO"/>
              </w:rPr>
              <w:t xml:space="preserve"> en las carreras de </w:t>
            </w:r>
            <w:r w:rsidR="001B46FC">
              <w:rPr>
                <w:bCs/>
                <w:iCs/>
                <w:sz w:val="20"/>
                <w:lang w:val="es-BO"/>
              </w:rPr>
              <w:t xml:space="preserve"> Ciencias Económicas y Financieras</w:t>
            </w:r>
            <w:r w:rsidR="00DF0E1E" w:rsidRPr="00DF0E1E">
              <w:rPr>
                <w:bCs/>
                <w:iCs/>
                <w:sz w:val="20"/>
                <w:lang w:val="es-BO"/>
              </w:rPr>
              <w:t xml:space="preserve"> </w:t>
            </w:r>
            <w:r w:rsidR="00782B96" w:rsidRPr="00DF0E1E">
              <w:rPr>
                <w:bCs/>
                <w:iCs/>
                <w:sz w:val="20"/>
                <w:lang w:val="es-BO"/>
              </w:rPr>
              <w:t>o ramas afines.</w:t>
            </w:r>
            <w:r w:rsidR="00782B96" w:rsidRPr="00DF0E1E">
              <w:rPr>
                <w:b/>
                <w:sz w:val="20"/>
                <w:lang w:val="es-BO"/>
              </w:rPr>
              <w:t xml:space="preserve"> </w:t>
            </w:r>
            <w:r w:rsidR="00DF0E1E" w:rsidRPr="00DF0E1E">
              <w:rPr>
                <w:b/>
                <w:bCs/>
                <w:i/>
                <w:iCs/>
                <w:sz w:val="20"/>
                <w:lang w:val="es-BO"/>
              </w:rPr>
              <w:t>(Debe presentar documentación de respaldo en fotocopia simple, que acredite la Formación Académica)</w:t>
            </w:r>
          </w:p>
          <w:p w:rsidR="00592B89" w:rsidRPr="00DF0E1E" w:rsidRDefault="00592B89" w:rsidP="00592B89">
            <w:pPr>
              <w:pStyle w:val="Textoindependiente3"/>
              <w:widowControl w:val="0"/>
              <w:suppressAutoHyphens/>
              <w:spacing w:line="1" w:lineRule="atLeast"/>
              <w:ind w:left="360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</w:p>
        </w:tc>
      </w:tr>
      <w:tr w:rsidR="00624E92" w:rsidRPr="00D73AF8" w:rsidTr="00603AC2">
        <w:trPr>
          <w:trHeight w:val="62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592B89" w:rsidRDefault="00D73AF8" w:rsidP="00F51EE9">
            <w:pPr>
              <w:pStyle w:val="Textoindependiente3"/>
              <w:widowControl w:val="0"/>
              <w:numPr>
                <w:ilvl w:val="0"/>
                <w:numId w:val="10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  <w:r>
              <w:rPr>
                <w:b/>
                <w:sz w:val="20"/>
                <w:lang w:val="es-BO"/>
              </w:rPr>
              <w:t xml:space="preserve">Curso, seminarios </w:t>
            </w:r>
            <w:r w:rsidR="00F51EE9">
              <w:rPr>
                <w:b/>
                <w:sz w:val="20"/>
                <w:lang w:val="es-BO"/>
              </w:rPr>
              <w:t>o</w:t>
            </w:r>
            <w:r>
              <w:rPr>
                <w:b/>
                <w:sz w:val="20"/>
                <w:lang w:val="es-BO"/>
              </w:rPr>
              <w:t xml:space="preserve"> Talleres</w:t>
            </w:r>
            <w:r w:rsidR="00603AC2">
              <w:rPr>
                <w:b/>
                <w:sz w:val="20"/>
                <w:lang w:val="es-BO"/>
              </w:rPr>
              <w:t>:</w:t>
            </w:r>
            <w:r w:rsidR="00624E92" w:rsidRPr="00DF0E1E">
              <w:rPr>
                <w:sz w:val="20"/>
                <w:lang w:val="es-BO"/>
              </w:rPr>
              <w:t xml:space="preserve"> </w:t>
            </w:r>
            <w:r w:rsidR="00782B96" w:rsidRPr="00DF0E1E">
              <w:rPr>
                <w:sz w:val="20"/>
                <w:lang w:val="es-BO"/>
              </w:rPr>
              <w:t xml:space="preserve">Deberá tener conocimiento en la Ley 1178, </w:t>
            </w:r>
            <w:r w:rsidR="00782B96" w:rsidRPr="00821EC7">
              <w:rPr>
                <w:sz w:val="20"/>
                <w:lang w:val="es-BO"/>
              </w:rPr>
              <w:t>D.S. 0181</w:t>
            </w:r>
            <w:r w:rsidR="00F14A82" w:rsidRPr="00821EC7">
              <w:rPr>
                <w:sz w:val="20"/>
                <w:lang w:val="es-BO"/>
              </w:rPr>
              <w:t>,</w:t>
            </w:r>
            <w:r w:rsidR="00821EC7">
              <w:rPr>
                <w:sz w:val="20"/>
                <w:lang w:val="es-BO"/>
              </w:rPr>
              <w:t xml:space="preserve"> Modulo Financiero (Presupuestos, Tesorería y Contabilidad), Fundamentos del Sistema de Presupuestos, Ley 004 – Ley de Lucha Contra la Corrupción “Marcelo Quiroga Santa Cruz”</w:t>
            </w:r>
            <w:r w:rsidR="00F51EE9">
              <w:rPr>
                <w:sz w:val="20"/>
                <w:lang w:val="es-BO"/>
              </w:rPr>
              <w:t xml:space="preserve">. </w:t>
            </w:r>
            <w:r w:rsidR="00603AC2" w:rsidRPr="00603AC2">
              <w:rPr>
                <w:b/>
                <w:bCs/>
                <w:i/>
                <w:iCs/>
                <w:sz w:val="20"/>
                <w:lang w:val="es-BO"/>
              </w:rPr>
              <w:t>(Debe presentar documentación de respaldo en fotocopia simple, que acredite los conocimientos  y/o destrezas requeridos)</w:t>
            </w:r>
          </w:p>
          <w:p w:rsidR="00592B89" w:rsidRPr="00603AC2" w:rsidRDefault="00592B89" w:rsidP="00592B89">
            <w:pPr>
              <w:pStyle w:val="Textoindependiente3"/>
              <w:widowControl w:val="0"/>
              <w:suppressAutoHyphens/>
              <w:spacing w:line="1" w:lineRule="atLeast"/>
              <w:ind w:left="360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</w:p>
        </w:tc>
      </w:tr>
      <w:tr w:rsidR="00624E92" w:rsidRPr="00D73AF8" w:rsidTr="006242E1">
        <w:trPr>
          <w:trHeight w:val="715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592B89" w:rsidRDefault="00624E92" w:rsidP="001F317E">
            <w:pPr>
              <w:pStyle w:val="Textoindependiente3"/>
              <w:widowControl w:val="0"/>
              <w:numPr>
                <w:ilvl w:val="0"/>
                <w:numId w:val="10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  <w:r w:rsidRPr="00DF0E1E">
              <w:rPr>
                <w:b/>
                <w:sz w:val="20"/>
                <w:lang w:val="es-BO"/>
              </w:rPr>
              <w:t>Experiencia General.</w:t>
            </w:r>
            <w:r w:rsidR="00782B96" w:rsidRPr="00DF0E1E">
              <w:rPr>
                <w:sz w:val="20"/>
                <w:lang w:val="es-BO"/>
              </w:rPr>
              <w:t xml:space="preserve"> </w:t>
            </w:r>
            <w:r w:rsidR="000D3FC0">
              <w:rPr>
                <w:sz w:val="20"/>
                <w:lang w:val="es-BO"/>
              </w:rPr>
              <w:t>Un año</w:t>
            </w:r>
            <w:r w:rsidR="00782B96" w:rsidRPr="00DF0E1E">
              <w:rPr>
                <w:sz w:val="20"/>
                <w:lang w:val="es-BO"/>
              </w:rPr>
              <w:t xml:space="preserve"> de </w:t>
            </w:r>
            <w:r w:rsidR="00603AC2">
              <w:rPr>
                <w:sz w:val="20"/>
                <w:lang w:val="es-BO"/>
              </w:rPr>
              <w:t>e</w:t>
            </w:r>
            <w:r w:rsidR="00603AC2" w:rsidRPr="00DF0E1E">
              <w:rPr>
                <w:sz w:val="20"/>
                <w:lang w:val="es-BO"/>
              </w:rPr>
              <w:t xml:space="preserve">xperiencia </w:t>
            </w:r>
            <w:r w:rsidR="00603AC2">
              <w:rPr>
                <w:sz w:val="20"/>
                <w:lang w:val="es-BO"/>
              </w:rPr>
              <w:t>g</w:t>
            </w:r>
            <w:r w:rsidR="00603AC2" w:rsidRPr="00DF0E1E">
              <w:rPr>
                <w:sz w:val="20"/>
                <w:lang w:val="es-BO"/>
              </w:rPr>
              <w:t xml:space="preserve">eneral </w:t>
            </w:r>
            <w:r w:rsidR="00782B96" w:rsidRPr="00DF0E1E">
              <w:rPr>
                <w:sz w:val="20"/>
                <w:lang w:val="es-BO"/>
              </w:rPr>
              <w:t xml:space="preserve">en el </w:t>
            </w:r>
            <w:r w:rsidR="00603AC2">
              <w:rPr>
                <w:sz w:val="20"/>
                <w:lang w:val="es-BO"/>
              </w:rPr>
              <w:t>Á</w:t>
            </w:r>
            <w:r w:rsidR="00603AC2" w:rsidRPr="00DF0E1E">
              <w:rPr>
                <w:sz w:val="20"/>
                <w:lang w:val="es-BO"/>
              </w:rPr>
              <w:t>rea</w:t>
            </w:r>
            <w:r w:rsidR="00782B96" w:rsidRPr="00DF0E1E">
              <w:rPr>
                <w:sz w:val="20"/>
                <w:lang w:val="es-BO"/>
              </w:rPr>
              <w:t xml:space="preserve"> </w:t>
            </w:r>
            <w:r w:rsidR="00603AC2">
              <w:rPr>
                <w:sz w:val="20"/>
                <w:lang w:val="es-BO"/>
              </w:rPr>
              <w:t>A</w:t>
            </w:r>
            <w:r w:rsidR="00782B96" w:rsidRPr="00DF0E1E">
              <w:rPr>
                <w:sz w:val="20"/>
                <w:lang w:val="es-BO"/>
              </w:rPr>
              <w:t xml:space="preserve">dministrativa </w:t>
            </w:r>
            <w:r w:rsidR="00782B96" w:rsidRPr="00DF0E1E">
              <w:rPr>
                <w:bCs/>
                <w:iCs/>
                <w:sz w:val="20"/>
                <w:lang w:val="es-BO"/>
              </w:rPr>
              <w:t>en Entidades Públicas.</w:t>
            </w:r>
            <w:r w:rsidR="00603AC2">
              <w:rPr>
                <w:sz w:val="20"/>
                <w:lang w:val="es-BO"/>
              </w:rPr>
              <w:t xml:space="preserve"> </w:t>
            </w:r>
            <w:r w:rsidR="00603AC2" w:rsidRPr="00603AC2">
              <w:rPr>
                <w:b/>
                <w:i/>
                <w:sz w:val="20"/>
                <w:lang w:val="es-ES_tradnl"/>
              </w:rPr>
              <w:t>(Debe presentar documentación de respaldo en fotocopia simple, que acredite tal experiencia</w:t>
            </w:r>
            <w:r w:rsidR="00603AC2">
              <w:rPr>
                <w:sz w:val="20"/>
                <w:lang w:val="es-ES_tradnl"/>
              </w:rPr>
              <w:t>)</w:t>
            </w:r>
          </w:p>
          <w:p w:rsidR="00592B89" w:rsidRPr="00603AC2" w:rsidRDefault="00592B89" w:rsidP="00592B89">
            <w:pPr>
              <w:pStyle w:val="Textoindependiente3"/>
              <w:widowControl w:val="0"/>
              <w:suppressAutoHyphens/>
              <w:spacing w:line="1" w:lineRule="atLeast"/>
              <w:ind w:left="360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</w:p>
        </w:tc>
      </w:tr>
      <w:tr w:rsidR="00624E92" w:rsidRPr="00D73AF8" w:rsidTr="006242E1">
        <w:trPr>
          <w:trHeight w:val="70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A75864" w:rsidRDefault="00624E92" w:rsidP="00D32EE5">
            <w:pPr>
              <w:pStyle w:val="Textoindependiente3"/>
              <w:numPr>
                <w:ilvl w:val="0"/>
                <w:numId w:val="10"/>
              </w:numPr>
              <w:rPr>
                <w:b/>
                <w:bCs/>
                <w:i/>
                <w:iCs/>
                <w:sz w:val="20"/>
                <w:lang w:val="es-BO"/>
              </w:rPr>
            </w:pPr>
            <w:r w:rsidRPr="00DF0E1E">
              <w:rPr>
                <w:b/>
                <w:sz w:val="20"/>
                <w:lang w:val="es-BO"/>
              </w:rPr>
              <w:t>Experiencia Específica.</w:t>
            </w:r>
            <w:r w:rsidRPr="00DF0E1E">
              <w:rPr>
                <w:sz w:val="20"/>
                <w:lang w:val="es-BO"/>
              </w:rPr>
              <w:t xml:space="preserve"> </w:t>
            </w:r>
            <w:r w:rsidR="000D3FC0">
              <w:rPr>
                <w:bCs/>
                <w:iCs/>
                <w:sz w:val="20"/>
                <w:lang w:val="es-BO"/>
              </w:rPr>
              <w:t>Un</w:t>
            </w:r>
            <w:r w:rsidR="00782B96" w:rsidRPr="00DF0E1E">
              <w:rPr>
                <w:bCs/>
                <w:iCs/>
                <w:sz w:val="20"/>
                <w:lang w:val="es-BO"/>
              </w:rPr>
              <w:t xml:space="preserve"> año</w:t>
            </w:r>
            <w:r w:rsidR="00E44F42">
              <w:rPr>
                <w:bCs/>
                <w:iCs/>
                <w:sz w:val="20"/>
                <w:lang w:val="es-BO"/>
              </w:rPr>
              <w:t xml:space="preserve"> de experiencia específica</w:t>
            </w:r>
            <w:r w:rsidR="00782B96" w:rsidRPr="00DF0E1E">
              <w:rPr>
                <w:bCs/>
                <w:iCs/>
                <w:sz w:val="20"/>
                <w:lang w:val="es-BO"/>
              </w:rPr>
              <w:t xml:space="preserve"> </w:t>
            </w:r>
            <w:r w:rsidR="00E44F42">
              <w:rPr>
                <w:bCs/>
                <w:iCs/>
                <w:sz w:val="20"/>
                <w:lang w:val="es-BO"/>
              </w:rPr>
              <w:t xml:space="preserve">en la Sección de </w:t>
            </w:r>
            <w:r w:rsidR="00D32EE5">
              <w:rPr>
                <w:bCs/>
                <w:iCs/>
                <w:sz w:val="20"/>
                <w:lang w:val="es-BO"/>
              </w:rPr>
              <w:t>Presupuestos</w:t>
            </w:r>
            <w:r w:rsidR="00782B96" w:rsidRPr="00DF0E1E">
              <w:rPr>
                <w:bCs/>
                <w:iCs/>
                <w:sz w:val="20"/>
                <w:lang w:val="es-BO"/>
              </w:rPr>
              <w:t>.</w:t>
            </w:r>
            <w:r w:rsidR="00603AC2" w:rsidRPr="00603AC2">
              <w:rPr>
                <w:b/>
                <w:bCs/>
                <w:i/>
                <w:iCs/>
                <w:sz w:val="20"/>
                <w:lang w:val="es-BO"/>
              </w:rPr>
              <w:t xml:space="preserve"> (Debe presentar documentación de respaldo en fotocopia simple, que acredite tal experiencia)</w:t>
            </w:r>
          </w:p>
          <w:p w:rsidR="00592B89" w:rsidRPr="00603AC2" w:rsidRDefault="00592B89" w:rsidP="00592B89">
            <w:pPr>
              <w:pStyle w:val="Textoindependiente3"/>
              <w:ind w:left="360"/>
              <w:rPr>
                <w:b/>
                <w:bCs/>
                <w:i/>
                <w:iCs/>
                <w:sz w:val="20"/>
                <w:lang w:val="es-BO"/>
              </w:rPr>
            </w:pPr>
          </w:p>
        </w:tc>
      </w:tr>
      <w:tr w:rsidR="00624E92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DF0E1E" w:rsidRDefault="00624E92" w:rsidP="001F317E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 xml:space="preserve">PRESENTACION DE DOCUMENTOS </w:t>
            </w:r>
          </w:p>
        </w:tc>
      </w:tr>
      <w:tr w:rsidR="00624E92" w:rsidRPr="00DF0E1E" w:rsidTr="00624E9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624E92" w:rsidRPr="00DF0E1E" w:rsidRDefault="00624E92" w:rsidP="001F317E">
            <w:pPr>
              <w:pStyle w:val="Textoindependiente3"/>
              <w:numPr>
                <w:ilvl w:val="0"/>
                <w:numId w:val="4"/>
              </w:numPr>
              <w:jc w:val="left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REQUISITOS HABILITANTES</w:t>
            </w:r>
          </w:p>
        </w:tc>
      </w:tr>
      <w:tr w:rsidR="00624E92" w:rsidRPr="00D73AF8" w:rsidTr="006242E1">
        <w:trPr>
          <w:trHeight w:val="659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Default="00624E92" w:rsidP="00603AC2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lastRenderedPageBreak/>
              <w:t xml:space="preserve">Adjuntar al </w:t>
            </w:r>
            <w:r w:rsidR="00603AC2" w:rsidRPr="00DF0E1E">
              <w:rPr>
                <w:bCs/>
                <w:iCs/>
                <w:sz w:val="20"/>
                <w:lang w:val="es-BO"/>
              </w:rPr>
              <w:t>Curriculum</w:t>
            </w:r>
            <w:r w:rsidRPr="00DF0E1E">
              <w:rPr>
                <w:bCs/>
                <w:iCs/>
                <w:sz w:val="20"/>
                <w:lang w:val="es-BO"/>
              </w:rPr>
              <w:t xml:space="preserve"> vitae documentos que respalden la formación y experiencia requerida (Títulos, contratos o certificados de trabajo u otros documentos de respaldo, los mismos que deberán contener fecha de inicio y finalización)</w:t>
            </w:r>
            <w:r w:rsidR="00603AC2">
              <w:rPr>
                <w:bCs/>
                <w:iCs/>
                <w:sz w:val="20"/>
                <w:lang w:val="es-BO"/>
              </w:rPr>
              <w:t>.</w:t>
            </w:r>
          </w:p>
          <w:p w:rsidR="00603AC2" w:rsidRPr="00DF0E1E" w:rsidRDefault="00603AC2" w:rsidP="00603AC2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624E92" w:rsidRDefault="00624E92" w:rsidP="00603AC2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Asimismo el </w:t>
            </w:r>
            <w:r w:rsidRPr="00AA5F25">
              <w:rPr>
                <w:b/>
                <w:bCs/>
                <w:iCs/>
                <w:sz w:val="20"/>
                <w:lang w:val="es-BO"/>
              </w:rPr>
              <w:t>proponente adjudicado</w:t>
            </w:r>
            <w:r w:rsidRPr="00DF0E1E">
              <w:rPr>
                <w:bCs/>
                <w:iCs/>
                <w:sz w:val="20"/>
                <w:lang w:val="es-BO"/>
              </w:rPr>
              <w:t xml:space="preserve"> deberá presentar la siguiente documentación:</w:t>
            </w:r>
          </w:p>
          <w:p w:rsidR="00603AC2" w:rsidRPr="00DF0E1E" w:rsidRDefault="00603AC2" w:rsidP="00603AC2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624E92" w:rsidRPr="00DF0E1E" w:rsidRDefault="00624E92" w:rsidP="001F317E">
            <w:pPr>
              <w:pStyle w:val="Textoindependiente3"/>
              <w:numPr>
                <w:ilvl w:val="0"/>
                <w:numId w:val="11"/>
              </w:numPr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Certificado de No Militancia Política  (Original y actualizado) </w:t>
            </w:r>
          </w:p>
          <w:p w:rsidR="00624E92" w:rsidRPr="00DF0E1E" w:rsidRDefault="00624E92" w:rsidP="001F317E">
            <w:pPr>
              <w:pStyle w:val="Textoindependiente3"/>
              <w:numPr>
                <w:ilvl w:val="0"/>
                <w:numId w:val="11"/>
              </w:numPr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Certificado SIPASSE (original o fotocopia legalizada y vigente para la gestión) </w:t>
            </w:r>
          </w:p>
          <w:p w:rsidR="00624E92" w:rsidRPr="00DF0E1E" w:rsidRDefault="00624E92" w:rsidP="001F317E">
            <w:pPr>
              <w:pStyle w:val="Textoindependiente3"/>
              <w:numPr>
                <w:ilvl w:val="0"/>
                <w:numId w:val="11"/>
              </w:numPr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Registro de Padrón Biométrico (Original y actualizado) </w:t>
            </w:r>
          </w:p>
          <w:p w:rsidR="00A75864" w:rsidRDefault="00624E92" w:rsidP="001F317E">
            <w:pPr>
              <w:pStyle w:val="Textoindependiente3"/>
              <w:numPr>
                <w:ilvl w:val="0"/>
                <w:numId w:val="11"/>
              </w:numPr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Certificado de idioma nativo</w:t>
            </w:r>
            <w:r w:rsidR="00E44F42">
              <w:rPr>
                <w:bCs/>
                <w:iCs/>
                <w:sz w:val="20"/>
                <w:lang w:val="es-BO"/>
              </w:rPr>
              <w:t xml:space="preserve"> </w:t>
            </w:r>
            <w:r w:rsidRPr="00DF0E1E">
              <w:rPr>
                <w:bCs/>
                <w:iCs/>
                <w:sz w:val="20"/>
                <w:lang w:val="es-BO"/>
              </w:rPr>
              <w:t>(fotocopia simple) (</w:t>
            </w:r>
            <w:r w:rsidR="00603AC2">
              <w:rPr>
                <w:bCs/>
                <w:iCs/>
                <w:sz w:val="20"/>
                <w:lang w:val="es-BO"/>
              </w:rPr>
              <w:t>Deseable</w:t>
            </w:r>
            <w:r w:rsidRPr="00DF0E1E">
              <w:rPr>
                <w:bCs/>
                <w:iCs/>
                <w:sz w:val="20"/>
                <w:lang w:val="es-BO"/>
              </w:rPr>
              <w:t>)</w:t>
            </w:r>
          </w:p>
          <w:p w:rsidR="00592B89" w:rsidRPr="00603AC2" w:rsidRDefault="00592B89" w:rsidP="00592B89">
            <w:pPr>
              <w:pStyle w:val="Textoindependiente3"/>
              <w:ind w:left="360"/>
              <w:rPr>
                <w:bCs/>
                <w:iCs/>
                <w:sz w:val="20"/>
                <w:lang w:val="es-BO"/>
              </w:rPr>
            </w:pPr>
          </w:p>
        </w:tc>
      </w:tr>
      <w:tr w:rsidR="0001758D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01758D" w:rsidRPr="00DF0E1E" w:rsidRDefault="0001758D" w:rsidP="001F317E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>PRESENTACIÓN DE PROPUESTA</w:t>
            </w:r>
          </w:p>
        </w:tc>
      </w:tr>
      <w:tr w:rsidR="0001758D" w:rsidRPr="00D73AF8" w:rsidTr="0001758D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01758D" w:rsidRDefault="0001758D" w:rsidP="0001758D">
            <w:pPr>
              <w:pStyle w:val="Textoindependiente3"/>
              <w:rPr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>La propuesta deberá ser entrega en sobre cerrado, debidamente foliado de acuerdo al siguiente formato:</w:t>
            </w: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628F6" wp14:editId="3A6E226F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69215</wp:posOffset>
                      </wp:positionV>
                      <wp:extent cx="4234815" cy="758190"/>
                      <wp:effectExtent l="0" t="0" r="13335" b="2286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5380" cy="758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15CCF" id="Rectángulo 17" o:spid="_x0000_s1026" style="position:absolute;margin-left:93pt;margin-top:5.45pt;width:333.45pt;height:5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g5ggIAAEgFAAAOAAAAZHJzL2Uyb0RvYy54bWysVFFPGzEMfp+0/xDlfVxbWmAVV1SBmCYh&#10;QMDEc8glvZOSOHPSXrt/s9+yP4aTux4I0B6m3UMuju3P9hc7p2dba9hGYWjAlXx8MOJMOQlV41Yl&#10;//Fw+eWEsxCFq4QBp0q+U4GfLT5/Om39XE2gBlMpZATiwrz1Ja9j9POiCLJWVoQD8MqRUgNaEUnE&#10;VVGhaAndmmIyGh0VLWDlEaQKgU4vOiVfZHytlYw3WgcVmSk55Rbzinl9SmuxOBXzFQpfN7JPQ/xD&#10;FlY0joIOUBciCrbG5h2UbSRCAB0PJNgCtG6kyjVQNePRm2rua+FVroXICX6gKfw/WHm9uUXWVHR3&#10;x5w5YemO7oi1P7/dam2A0SlR1PowJ8t7f4u9FGib6t1qtOlPlbBtpnU30Kq2kUk6nE4OZ4cnxL4k&#10;3fHs5GiWeS9evD2G+E2BZWlTcqQEMpticxUiRSTTvUkK5uCyMSadp8S6VPIu7oxKBsbdKU1VUfBJ&#10;Bsr9pM4Nso2gThBSKhfHnaoWleqOZyP6Ur0Ub/DIUgZMyJoCD9g9QOrV99gdTG+fXFVux8F59LfE&#10;OufBI0cGFwdn2zjAjwAMVdVH7uz3JHXUJJaeoNrRnSN0wxC8vGyI9isR4q1A6n66KZroeEOLNtCW&#10;HPodZzXgr4/Okz01JWk5a2maSh5+rgUqzsx3R+36dTydpvHLwnR2PCEBX2ueXmvc2p4DXdOY3g4v&#10;8zbZR7PfagT7SIO/TFFJJZyk2CWXEffCeeymnJ4OqZbLbEYj50W8cvdeJvDEamqrh+2jQN/3XqSu&#10;vYb95In5mxbsbJOng+U6gm5yf77w2vNN45obp39a0nvwWs5WLw/g4hkAAP//AwBQSwMEFAAGAAgA&#10;AAAhAPrpSEneAAAACgEAAA8AAABkcnMvZG93bnJldi54bWxMT8tOwzAQvCPxD9YicaM2rahCiFOV&#10;Spx4SGkAiZtrL0kgXkex2wa+nuUEt5md0exMsZp8Lw44xi6QhsuZAoFkg+uo0fBc311kIGIy5Ewf&#10;CDV8YYRVeXpSmNyFI1V42KZGcAjF3GhoUxpyKaNt0Zs4CwMSa+9h9CYxHRvpRnPkcN/LuVJL6U1H&#10;/KE1A25atJ/bvdeAL68f1ffbvX16sOtQ0SbVt/Wj1udn0/oGRMIp/Znhtz5Xh5I77cKeXBQ982zJ&#10;WxIDdQ2CDdnVnMGODwu1AFkW8v+E8gcAAP//AwBQSwECLQAUAAYACAAAACEAtoM4kv4AAADhAQAA&#10;EwAAAAAAAAAAAAAAAAAAAAAAW0NvbnRlbnRfVHlwZXNdLnhtbFBLAQItABQABgAIAAAAIQA4/SH/&#10;1gAAAJQBAAALAAAAAAAAAAAAAAAAAC8BAABfcmVscy8ucmVsc1BLAQItABQABgAIAAAAIQDm4rg5&#10;ggIAAEgFAAAOAAAAAAAAAAAAAAAAAC4CAABkcnMvZTJvRG9jLnhtbFBLAQItABQABgAIAAAAIQD6&#10;6UhJ3gAAAAoBAAAPAAAAAAAAAAAAAAAAANw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01758D" w:rsidRPr="00DF0E1E" w:rsidRDefault="0001758D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OBJETO DE CONTRATACIÓN:</w:t>
            </w:r>
          </w:p>
          <w:p w:rsidR="0001758D" w:rsidRPr="00DF0E1E" w:rsidRDefault="0001758D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NOMBRE DEL PROPONENTE:</w:t>
            </w:r>
          </w:p>
          <w:p w:rsidR="0001758D" w:rsidRPr="00DF0E1E" w:rsidRDefault="0001758D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TEL</w:t>
            </w:r>
            <w:r w:rsidR="00EF2E03">
              <w:rPr>
                <w:b/>
                <w:bCs/>
                <w:sz w:val="20"/>
                <w:lang w:val="es-BO"/>
              </w:rPr>
              <w:t>É</w:t>
            </w:r>
            <w:r w:rsidRPr="00DF0E1E">
              <w:rPr>
                <w:b/>
                <w:bCs/>
                <w:sz w:val="20"/>
                <w:lang w:val="es-BO"/>
              </w:rPr>
              <w:t>F</w:t>
            </w:r>
            <w:r w:rsidR="00EF2E03">
              <w:rPr>
                <w:b/>
                <w:bCs/>
                <w:sz w:val="20"/>
                <w:lang w:val="es-BO"/>
              </w:rPr>
              <w:t>O</w:t>
            </w:r>
            <w:r w:rsidRPr="00DF0E1E">
              <w:rPr>
                <w:b/>
                <w:bCs/>
                <w:sz w:val="20"/>
                <w:lang w:val="es-BO"/>
              </w:rPr>
              <w:t>NO:</w:t>
            </w:r>
          </w:p>
          <w:p w:rsidR="0001758D" w:rsidRPr="00DF0E1E" w:rsidRDefault="0001758D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FECHA:</w:t>
            </w: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El proponente deberá adjuntar a su propuesta la siguiente documentación:</w:t>
            </w: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01758D" w:rsidRPr="00DF0E1E" w:rsidRDefault="0001758D" w:rsidP="001F317E">
            <w:pPr>
              <w:pStyle w:val="Textoindependiente3"/>
              <w:numPr>
                <w:ilvl w:val="0"/>
                <w:numId w:val="12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>Fotocopia de cédula de identidad.</w:t>
            </w:r>
          </w:p>
          <w:p w:rsidR="00A75864" w:rsidRPr="00DF0E1E" w:rsidRDefault="00A75864" w:rsidP="00A75864">
            <w:pPr>
              <w:pStyle w:val="Textoindependiente3"/>
              <w:ind w:left="720"/>
              <w:rPr>
                <w:b/>
                <w:bCs/>
                <w:sz w:val="20"/>
                <w:lang w:val="es-BO"/>
              </w:rPr>
            </w:pPr>
          </w:p>
        </w:tc>
      </w:tr>
      <w:tr w:rsidR="00573DC6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573DC6" w:rsidRPr="00DF0E1E" w:rsidRDefault="00573DC6" w:rsidP="001F317E">
            <w:pPr>
              <w:pStyle w:val="Textoindependiente3"/>
              <w:numPr>
                <w:ilvl w:val="0"/>
                <w:numId w:val="5"/>
              </w:numPr>
              <w:rPr>
                <w:bCs/>
                <w:sz w:val="20"/>
                <w:lang w:val="es-BO"/>
              </w:rPr>
            </w:pPr>
            <w:r w:rsidRPr="00DF0E1E">
              <w:rPr>
                <w:b/>
                <w:bCs/>
                <w:color w:val="FFFFFF" w:themeColor="background1"/>
                <w:sz w:val="20"/>
                <w:lang w:val="es-BO"/>
              </w:rPr>
              <w:t>CONDICIONES</w:t>
            </w:r>
            <w:r w:rsidRPr="00DF0E1E">
              <w:rPr>
                <w:bCs/>
                <w:color w:val="FFFFFF" w:themeColor="background1"/>
                <w:sz w:val="20"/>
                <w:lang w:val="es-BO"/>
              </w:rPr>
              <w:t xml:space="preserve"> </w:t>
            </w:r>
            <w:r w:rsidRPr="00DF0E1E">
              <w:rPr>
                <w:b/>
                <w:bCs/>
                <w:color w:val="FFFFFF" w:themeColor="background1"/>
                <w:sz w:val="20"/>
                <w:lang w:val="es-BO"/>
              </w:rPr>
              <w:t xml:space="preserve">ADICIONALES </w:t>
            </w:r>
          </w:p>
        </w:tc>
      </w:tr>
      <w:tr w:rsidR="00573DC6" w:rsidRPr="00DF0E1E" w:rsidTr="00573DC6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tbl>
            <w:tblPr>
              <w:tblW w:w="1050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75"/>
              <w:gridCol w:w="6713"/>
              <w:gridCol w:w="3217"/>
            </w:tblGrid>
            <w:tr w:rsidR="00573DC6" w:rsidRPr="00DF0E1E" w:rsidTr="00261392">
              <w:trPr>
                <w:trHeight w:val="568"/>
              </w:trPr>
              <w:tc>
                <w:tcPr>
                  <w:tcW w:w="274" w:type="pct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#</w:t>
                  </w:r>
                </w:p>
              </w:tc>
              <w:tc>
                <w:tcPr>
                  <w:tcW w:w="3195" w:type="pct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Puntaje asignado</w:t>
                  </w:r>
                </w:p>
              </w:tc>
            </w:tr>
            <w:tr w:rsidR="00573DC6" w:rsidRPr="00DF0E1E" w:rsidTr="000D3FC0">
              <w:trPr>
                <w:trHeight w:val="498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lang w:val="es-BO"/>
                    </w:rPr>
                    <w:t>1</w:t>
                  </w:r>
                </w:p>
              </w:tc>
              <w:tc>
                <w:tcPr>
                  <w:tcW w:w="3195" w:type="pct"/>
                  <w:tcBorders>
                    <w:bottom w:val="single" w:sz="4" w:space="0" w:color="auto"/>
                  </w:tcBorders>
                  <w:vAlign w:val="center"/>
                </w:tcPr>
                <w:p w:rsidR="00573DC6" w:rsidRDefault="00C83C86" w:rsidP="00E44F42">
                  <w:pPr>
                    <w:jc w:val="both"/>
                    <w:rPr>
                      <w:rFonts w:ascii="Arial" w:hAnsi="Arial" w:cs="Arial"/>
                      <w:bCs/>
                      <w:i/>
                      <w:iCs/>
                      <w:lang w:val="es-BO"/>
                    </w:rPr>
                  </w:pPr>
                  <w:r w:rsidRPr="00E96604">
                    <w:rPr>
                      <w:rFonts w:ascii="Arial" w:hAnsi="Arial" w:cs="Arial"/>
                      <w:b/>
                      <w:lang w:val="es-BO"/>
                    </w:rPr>
                    <w:t>Conocimiento</w:t>
                  </w:r>
                  <w:r w:rsidRPr="00603AC2">
                    <w:rPr>
                      <w:rFonts w:ascii="Arial" w:hAnsi="Arial" w:cs="Arial"/>
                      <w:lang w:val="es-BO"/>
                    </w:rPr>
                    <w:t xml:space="preserve"> en</w:t>
                  </w:r>
                  <w:r w:rsidR="00E44F42">
                    <w:rPr>
                      <w:rFonts w:ascii="Arial" w:hAnsi="Arial" w:cs="Arial"/>
                      <w:lang w:val="es-BO"/>
                    </w:rPr>
                    <w:t xml:space="preserve"> el manejo del SIGEP</w:t>
                  </w:r>
                  <w:r w:rsidR="00D32EE5">
                    <w:rPr>
                      <w:rFonts w:ascii="Arial" w:hAnsi="Arial" w:cs="Arial"/>
                      <w:lang w:val="es-BO"/>
                    </w:rPr>
                    <w:t xml:space="preserve"> - SIGMA</w:t>
                  </w:r>
                  <w:r w:rsidR="00E44F42">
                    <w:rPr>
                      <w:rFonts w:ascii="Arial" w:hAnsi="Arial" w:cs="Arial"/>
                      <w:lang w:val="es-BO"/>
                    </w:rPr>
                    <w:t xml:space="preserve">, </w:t>
                  </w:r>
                  <w:r w:rsidR="00782B96" w:rsidRPr="00C01D3C">
                    <w:rPr>
                      <w:rFonts w:ascii="Arial" w:hAnsi="Arial" w:cs="Arial"/>
                      <w:bCs/>
                      <w:i/>
                      <w:iCs/>
                      <w:lang w:val="es-BO"/>
                    </w:rPr>
                    <w:t xml:space="preserve">(Debe presentar documentación de respaldo en fotocopia simple, </w:t>
                  </w:r>
                  <w:r w:rsidR="00603AC2" w:rsidRPr="00C01D3C">
                    <w:rPr>
                      <w:rFonts w:ascii="Arial" w:hAnsi="Arial" w:cs="Arial"/>
                      <w:bCs/>
                      <w:i/>
                      <w:iCs/>
                      <w:lang w:val="es-BO"/>
                    </w:rPr>
                    <w:t xml:space="preserve">que acredite los conocimientos </w:t>
                  </w:r>
                  <w:r w:rsidR="00782B96" w:rsidRPr="00C01D3C">
                    <w:rPr>
                      <w:rFonts w:ascii="Arial" w:hAnsi="Arial" w:cs="Arial"/>
                      <w:bCs/>
                      <w:i/>
                      <w:iCs/>
                      <w:lang w:val="es-BO"/>
                    </w:rPr>
                    <w:t>y/o destrezas requeridos)</w:t>
                  </w:r>
                  <w:r w:rsidR="00592B89">
                    <w:rPr>
                      <w:rFonts w:ascii="Arial" w:hAnsi="Arial" w:cs="Arial"/>
                      <w:bCs/>
                      <w:i/>
                      <w:iCs/>
                      <w:lang w:val="es-BO"/>
                    </w:rPr>
                    <w:t>.</w:t>
                  </w:r>
                </w:p>
                <w:p w:rsidR="00592B89" w:rsidRPr="00DF0E1E" w:rsidRDefault="00592B89" w:rsidP="00E44F42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</w:p>
              </w:tc>
              <w:tc>
                <w:tcPr>
                  <w:tcW w:w="1531" w:type="pct"/>
                  <w:vAlign w:val="center"/>
                </w:tcPr>
                <w:p w:rsidR="00573DC6" w:rsidRPr="00DF0E1E" w:rsidRDefault="00E96604" w:rsidP="000D3FC0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1</w:t>
                  </w:r>
                  <w:r w:rsidR="000D3FC0">
                    <w:rPr>
                      <w:rFonts w:ascii="Arial" w:hAnsi="Arial" w:cs="Arial"/>
                      <w:lang w:val="es-BO"/>
                    </w:rPr>
                    <w:t>0</w:t>
                  </w:r>
                </w:p>
              </w:tc>
            </w:tr>
            <w:tr w:rsidR="000D3FC0" w:rsidRPr="00DF0E1E" w:rsidTr="000D3FC0">
              <w:trPr>
                <w:trHeight w:val="498"/>
              </w:trPr>
              <w:tc>
                <w:tcPr>
                  <w:tcW w:w="274" w:type="pct"/>
                  <w:tcBorders>
                    <w:top w:val="single" w:sz="4" w:space="0" w:color="auto"/>
                    <w:bottom w:val="single" w:sz="2" w:space="0" w:color="000000"/>
                  </w:tcBorders>
                  <w:vAlign w:val="center"/>
                </w:tcPr>
                <w:p w:rsidR="000D3FC0" w:rsidRPr="00DF0E1E" w:rsidRDefault="000D3FC0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2</w:t>
                  </w:r>
                </w:p>
              </w:tc>
              <w:tc>
                <w:tcPr>
                  <w:tcW w:w="3195" w:type="pct"/>
                  <w:tcBorders>
                    <w:top w:val="single" w:sz="4" w:space="0" w:color="auto"/>
                    <w:bottom w:val="single" w:sz="2" w:space="0" w:color="000000"/>
                  </w:tcBorders>
                  <w:vAlign w:val="center"/>
                </w:tcPr>
                <w:p w:rsidR="000D3FC0" w:rsidRDefault="000D3FC0" w:rsidP="000D3FC0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bCs/>
                      <w:i/>
                      <w:iCs/>
                      <w:lang w:val="es-BO"/>
                    </w:rPr>
                  </w:pPr>
                  <w:r>
                    <w:rPr>
                      <w:b/>
                      <w:sz w:val="20"/>
                      <w:lang w:val="es-BO"/>
                    </w:rPr>
                    <w:t xml:space="preserve">Experiencia General: </w:t>
                  </w:r>
                  <w:r w:rsidR="00FC0BDD" w:rsidRPr="00FC0BDD">
                    <w:rPr>
                      <w:sz w:val="20"/>
                      <w:lang w:val="es-BO"/>
                    </w:rPr>
                    <w:t>E</w:t>
                  </w:r>
                  <w:r w:rsidR="00A72882">
                    <w:rPr>
                      <w:sz w:val="20"/>
                      <w:lang w:val="es-BO"/>
                    </w:rPr>
                    <w:t>n e</w:t>
                  </w:r>
                  <w:r w:rsidR="00FC0BDD" w:rsidRPr="00FC0BDD">
                    <w:rPr>
                      <w:sz w:val="20"/>
                      <w:lang w:val="es-BO"/>
                    </w:rPr>
                    <w:t xml:space="preserve">l Área Administrativa </w:t>
                  </w:r>
                  <w:r w:rsidR="00A72882">
                    <w:rPr>
                      <w:sz w:val="20"/>
                      <w:lang w:val="es-BO"/>
                    </w:rPr>
                    <w:t xml:space="preserve">y Financiera </w:t>
                  </w:r>
                  <w:r w:rsidR="00FC0BDD" w:rsidRPr="00FC0BDD">
                    <w:rPr>
                      <w:bCs/>
                      <w:iCs/>
                      <w:sz w:val="20"/>
                      <w:lang w:val="es-BO"/>
                    </w:rPr>
                    <w:t xml:space="preserve">en Entidades Públicas </w:t>
                  </w:r>
                  <w:r w:rsidR="00FC0BDD" w:rsidRPr="00C01D3C">
                    <w:rPr>
                      <w:bCs/>
                      <w:i/>
                      <w:iCs/>
                      <w:lang w:val="es-BO"/>
                    </w:rPr>
                    <w:t>(Debe presentar documentación de respaldo en fotocopia simple, que acredite los conocimientos y/o destrezas requeridos)</w:t>
                  </w:r>
                  <w:r w:rsidR="00FC0BDD" w:rsidRPr="00FC0BDD">
                    <w:rPr>
                      <w:bCs/>
                      <w:iCs/>
                      <w:sz w:val="20"/>
                      <w:lang w:val="es-BO"/>
                    </w:rPr>
                    <w:t>.</w:t>
                  </w:r>
                </w:p>
                <w:p w:rsidR="00A72882" w:rsidRDefault="00EF2E03" w:rsidP="001F317E">
                  <w:pPr>
                    <w:numPr>
                      <w:ilvl w:val="0"/>
                      <w:numId w:val="13"/>
                    </w:numPr>
                    <w:jc w:val="both"/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 xml:space="preserve">De </w:t>
                  </w:r>
                  <w:r w:rsidR="00143BC2"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>2</w:t>
                  </w:r>
                  <w:r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 xml:space="preserve"> a </w:t>
                  </w:r>
                  <w:r w:rsidR="00143BC2"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>3</w:t>
                  </w:r>
                  <w:r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 xml:space="preserve"> años</w:t>
                  </w:r>
                  <w:r w:rsidR="00A72882"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 xml:space="preserve">                          5 puntos</w:t>
                  </w:r>
                </w:p>
                <w:p w:rsidR="00FC0BDD" w:rsidRPr="00FC0BDD" w:rsidRDefault="00FC0BDD" w:rsidP="001F317E">
                  <w:pPr>
                    <w:numPr>
                      <w:ilvl w:val="0"/>
                      <w:numId w:val="13"/>
                    </w:numPr>
                    <w:jc w:val="both"/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 xml:space="preserve">De </w:t>
                  </w:r>
                  <w:r w:rsidR="00143BC2"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>3</w:t>
                  </w:r>
                  <w:r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 xml:space="preserve"> a </w:t>
                  </w:r>
                  <w:r w:rsidR="00261392"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>4</w:t>
                  </w:r>
                  <w:r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 xml:space="preserve"> años</w:t>
                  </w:r>
                  <w:r w:rsidRPr="00FC0BDD"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 xml:space="preserve"> </w:t>
                  </w:r>
                  <w:r w:rsidR="00261392"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 xml:space="preserve">        </w:t>
                  </w:r>
                  <w:r w:rsidRPr="00FC0BDD"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 xml:space="preserve">     </w:t>
                  </w:r>
                  <w:r w:rsidR="00143BC2"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 xml:space="preserve">  </w:t>
                  </w:r>
                  <w:r w:rsidRPr="00FC0BDD"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 xml:space="preserve"> </w:t>
                  </w:r>
                  <w:r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 xml:space="preserve">         </w:t>
                  </w:r>
                  <w:r w:rsidRPr="00FC0BDD"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>7 puntos</w:t>
                  </w:r>
                </w:p>
                <w:p w:rsidR="00FC0BDD" w:rsidRDefault="00FC0BDD" w:rsidP="00261392">
                  <w:pPr>
                    <w:numPr>
                      <w:ilvl w:val="0"/>
                      <w:numId w:val="13"/>
                    </w:numPr>
                    <w:jc w:val="both"/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</w:pPr>
                  <w:r w:rsidRPr="00FC0BDD"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 xml:space="preserve">Mayor </w:t>
                  </w:r>
                  <w:r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 xml:space="preserve">a </w:t>
                  </w:r>
                  <w:r w:rsidR="00261392"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 xml:space="preserve">4 </w:t>
                  </w:r>
                  <w:r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>años</w:t>
                  </w:r>
                  <w:r w:rsidR="00261392"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 xml:space="preserve">       </w:t>
                  </w:r>
                  <w:r w:rsidRPr="00FC0BDD"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 xml:space="preserve">               15 puntos</w:t>
                  </w:r>
                </w:p>
                <w:p w:rsidR="00592B89" w:rsidRPr="00FC0BDD" w:rsidRDefault="00592B89" w:rsidP="00592B89">
                  <w:pPr>
                    <w:ind w:left="720"/>
                    <w:jc w:val="both"/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1531" w:type="pct"/>
                  <w:vAlign w:val="center"/>
                </w:tcPr>
                <w:p w:rsidR="000D3FC0" w:rsidRDefault="00FC0BDD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15</w:t>
                  </w:r>
                </w:p>
              </w:tc>
            </w:tr>
            <w:tr w:rsidR="00573DC6" w:rsidRPr="00DF0E1E" w:rsidTr="000D3FC0">
              <w:trPr>
                <w:trHeight w:val="997"/>
              </w:trPr>
              <w:tc>
                <w:tcPr>
                  <w:tcW w:w="274" w:type="pct"/>
                  <w:tcBorders>
                    <w:top w:val="single" w:sz="2" w:space="0" w:color="000000"/>
                  </w:tcBorders>
                  <w:vAlign w:val="center"/>
                </w:tcPr>
                <w:p w:rsidR="00573DC6" w:rsidRDefault="000D3FC0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3</w:t>
                  </w:r>
                </w:p>
                <w:p w:rsidR="000D3FC0" w:rsidRPr="00DF0E1E" w:rsidRDefault="000D3FC0" w:rsidP="000D3FC0">
                  <w:pPr>
                    <w:rPr>
                      <w:rFonts w:ascii="Arial" w:hAnsi="Arial" w:cs="Arial"/>
                      <w:lang w:val="es-BO"/>
                    </w:rPr>
                  </w:pPr>
                </w:p>
              </w:tc>
              <w:tc>
                <w:tcPr>
                  <w:tcW w:w="3195" w:type="pct"/>
                  <w:tcBorders>
                    <w:top w:val="single" w:sz="2" w:space="0" w:color="000000"/>
                  </w:tcBorders>
                  <w:vAlign w:val="center"/>
                </w:tcPr>
                <w:p w:rsidR="00FC0BDD" w:rsidRPr="00DF0E1E" w:rsidRDefault="00FC0BDD" w:rsidP="00FC0BDD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bCs/>
                      <w:iCs/>
                      <w:sz w:val="20"/>
                      <w:lang w:val="es-BO"/>
                    </w:rPr>
                  </w:pPr>
                  <w:r>
                    <w:rPr>
                      <w:b/>
                      <w:sz w:val="20"/>
                      <w:lang w:val="es-BO"/>
                    </w:rPr>
                    <w:t xml:space="preserve">Experiencia Específica: </w:t>
                  </w:r>
                  <w:r w:rsidR="00A72882">
                    <w:rPr>
                      <w:b/>
                      <w:sz w:val="20"/>
                      <w:lang w:val="es-BO"/>
                    </w:rPr>
                    <w:t>E</w:t>
                  </w:r>
                  <w:r w:rsidRPr="00DF0E1E">
                    <w:rPr>
                      <w:bCs/>
                      <w:iCs/>
                      <w:sz w:val="20"/>
                      <w:lang w:val="es-BO"/>
                    </w:rPr>
                    <w:t xml:space="preserve">n </w:t>
                  </w:r>
                  <w:r>
                    <w:rPr>
                      <w:bCs/>
                      <w:iCs/>
                      <w:sz w:val="20"/>
                      <w:lang w:val="es-BO"/>
                    </w:rPr>
                    <w:t xml:space="preserve">el área de </w:t>
                  </w:r>
                  <w:r w:rsidR="00D95C1E">
                    <w:rPr>
                      <w:bCs/>
                      <w:iCs/>
                      <w:sz w:val="20"/>
                      <w:lang w:val="es-BO"/>
                    </w:rPr>
                    <w:t>Presupuestos</w:t>
                  </w:r>
                  <w:r>
                    <w:rPr>
                      <w:bCs/>
                      <w:iCs/>
                      <w:sz w:val="20"/>
                      <w:lang w:val="es-BO"/>
                    </w:rPr>
                    <w:t xml:space="preserve"> </w:t>
                  </w:r>
                  <w:r w:rsidRPr="00DF0E1E">
                    <w:rPr>
                      <w:bCs/>
                      <w:iCs/>
                      <w:sz w:val="20"/>
                      <w:lang w:val="es-BO"/>
                    </w:rPr>
                    <w:t>en Entidades Públicas.</w:t>
                  </w:r>
                </w:p>
                <w:p w:rsidR="00FC0BDD" w:rsidRPr="00A72882" w:rsidRDefault="00FC0BDD" w:rsidP="00A72882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Cs/>
                      <w:iCs/>
                      <w:lang w:val="es-BO"/>
                    </w:rPr>
                    <w:t>(</w:t>
                  </w:r>
                  <w:r w:rsidRPr="00C01D3C">
                    <w:rPr>
                      <w:rFonts w:ascii="Arial" w:hAnsi="Arial" w:cs="Arial"/>
                      <w:bCs/>
                      <w:iCs/>
                      <w:lang w:val="es-BO"/>
                    </w:rPr>
                    <w:t>Debe presentar documentación de respaldo en fotocopia simple, que acredite tal experiencia)</w:t>
                  </w:r>
                  <w:r w:rsidR="00A72882">
                    <w:rPr>
                      <w:rFonts w:ascii="Arial" w:hAnsi="Arial" w:cs="Arial"/>
                      <w:bCs/>
                      <w:iCs/>
                      <w:lang w:val="es-BO"/>
                    </w:rPr>
                    <w:t>.</w:t>
                  </w:r>
                </w:p>
                <w:p w:rsidR="00A72882" w:rsidRDefault="00EF2E03" w:rsidP="001F317E">
                  <w:pPr>
                    <w:numPr>
                      <w:ilvl w:val="0"/>
                      <w:numId w:val="13"/>
                    </w:numPr>
                    <w:jc w:val="both"/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 xml:space="preserve">De </w:t>
                  </w:r>
                  <w:r w:rsidR="00143BC2"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>2</w:t>
                  </w:r>
                  <w:r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 xml:space="preserve"> a </w:t>
                  </w:r>
                  <w:r w:rsidR="00143BC2"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 xml:space="preserve">3 </w:t>
                  </w:r>
                  <w:r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>años</w:t>
                  </w:r>
                  <w:r w:rsidR="00A72882"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 xml:space="preserve">                          5 puntos</w:t>
                  </w:r>
                </w:p>
                <w:p w:rsidR="00A72882" w:rsidRDefault="00A72882" w:rsidP="00143BC2">
                  <w:pPr>
                    <w:numPr>
                      <w:ilvl w:val="0"/>
                      <w:numId w:val="13"/>
                    </w:numPr>
                    <w:jc w:val="both"/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 xml:space="preserve">De </w:t>
                  </w:r>
                  <w:r w:rsidR="00143BC2"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>3</w:t>
                  </w:r>
                  <w:r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 xml:space="preserve"> a </w:t>
                  </w:r>
                  <w:r w:rsidR="00143BC2"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 xml:space="preserve">4 </w:t>
                  </w:r>
                  <w:r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>años</w:t>
                  </w:r>
                  <w:r w:rsidRPr="00FC0BDD"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 xml:space="preserve">     </w:t>
                  </w:r>
                  <w:r w:rsidR="00143BC2"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 xml:space="preserve">        </w:t>
                  </w:r>
                  <w:r w:rsidRPr="00FC0BDD"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 xml:space="preserve">  </w:t>
                  </w:r>
                  <w:r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 xml:space="preserve">         10</w:t>
                  </w:r>
                  <w:r w:rsidRPr="00FC0BDD"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 xml:space="preserve"> puntos</w:t>
                  </w:r>
                </w:p>
                <w:p w:rsidR="00592B89" w:rsidRPr="00143BC2" w:rsidRDefault="00592B89" w:rsidP="00592B89">
                  <w:pPr>
                    <w:ind w:left="720"/>
                    <w:jc w:val="both"/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1531" w:type="pct"/>
                  <w:vAlign w:val="center"/>
                </w:tcPr>
                <w:p w:rsidR="00573DC6" w:rsidRPr="00DF0E1E" w:rsidRDefault="00782B96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lang w:val="es-BO"/>
                    </w:rPr>
                    <w:t>10</w:t>
                  </w:r>
                </w:p>
              </w:tc>
            </w:tr>
            <w:tr w:rsidR="00573DC6" w:rsidRPr="00DF0E1E" w:rsidTr="00603AC2">
              <w:trPr>
                <w:trHeight w:val="371"/>
              </w:trPr>
              <w:tc>
                <w:tcPr>
                  <w:tcW w:w="3469" w:type="pct"/>
                  <w:gridSpan w:val="2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right"/>
                    <w:rPr>
                      <w:rFonts w:ascii="Arial" w:hAnsi="Arial" w:cs="Arial"/>
                      <w:b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PUNTAJE TOTAL</w:t>
                  </w:r>
                  <w:r w:rsidR="00603AC2">
                    <w:rPr>
                      <w:rFonts w:ascii="Arial" w:hAnsi="Arial" w:cs="Arial"/>
                      <w:b/>
                      <w:lang w:val="es-BO"/>
                    </w:rPr>
                    <w:t>: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35</w:t>
                  </w:r>
                </w:p>
              </w:tc>
            </w:tr>
          </w:tbl>
          <w:p w:rsidR="00573DC6" w:rsidRPr="00DF0E1E" w:rsidRDefault="00573DC6" w:rsidP="00573DC6">
            <w:pPr>
              <w:pStyle w:val="Textoindependiente3"/>
              <w:rPr>
                <w:b/>
                <w:bCs/>
                <w:color w:val="FFFFFF"/>
                <w:sz w:val="20"/>
                <w:lang w:val="es-BO"/>
              </w:rPr>
            </w:pPr>
          </w:p>
        </w:tc>
      </w:tr>
      <w:tr w:rsidR="00573DC6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573DC6" w:rsidRPr="00DF0E1E" w:rsidRDefault="00573DC6" w:rsidP="001F317E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>CONDICIONES DEL SERVICIO</w:t>
            </w:r>
          </w:p>
        </w:tc>
      </w:tr>
      <w:tr w:rsidR="00573DC6" w:rsidRPr="00DF0E1E" w:rsidTr="00943486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DC6" w:rsidRPr="00DF0E1E" w:rsidRDefault="00573DC6" w:rsidP="001F317E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PLAZO</w:t>
            </w:r>
          </w:p>
        </w:tc>
      </w:tr>
      <w:tr w:rsidR="00573DC6" w:rsidRPr="00D73AF8" w:rsidTr="006242E1">
        <w:trPr>
          <w:trHeight w:val="617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F51EE9" w:rsidRDefault="00F51EE9" w:rsidP="00EE0C67">
            <w:pPr>
              <w:pStyle w:val="Textoindependiente3"/>
              <w:rPr>
                <w:bCs/>
                <w:sz w:val="20"/>
                <w:lang w:val="es-BO"/>
              </w:rPr>
            </w:pPr>
            <w:r w:rsidRPr="008D27C8">
              <w:rPr>
                <w:bCs/>
                <w:sz w:val="20"/>
                <w:lang w:val="es-BO"/>
              </w:rPr>
              <w:t>El plazo será hasta el 28 de diciembre del 2020, computables a partir del día siguiente hábil de la suscripción del Contrato.</w:t>
            </w:r>
          </w:p>
          <w:p w:rsidR="00592B89" w:rsidRPr="00DF0E1E" w:rsidRDefault="00592B89" w:rsidP="00EE0C67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</w:tc>
      </w:tr>
      <w:tr w:rsidR="00573DC6" w:rsidRPr="00D73AF8" w:rsidTr="00943486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1F317E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lastRenderedPageBreak/>
              <w:t>MONT</w:t>
            </w:r>
            <w:r w:rsidR="00603AC2">
              <w:rPr>
                <w:b/>
                <w:bCs/>
                <w:sz w:val="20"/>
                <w:lang w:val="es-BO"/>
              </w:rPr>
              <w:t xml:space="preserve">O DEL CONTRATO Y FORMA DE PAGO </w:t>
            </w:r>
            <w:r w:rsidRPr="00DF0E1E">
              <w:rPr>
                <w:b/>
                <w:bCs/>
                <w:sz w:val="20"/>
                <w:lang w:val="es-BO"/>
              </w:rPr>
              <w:t>(De acuerdo al Cuadro de Equivalencias)</w:t>
            </w:r>
          </w:p>
        </w:tc>
      </w:tr>
      <w:tr w:rsidR="00573DC6" w:rsidRPr="00D73AF8" w:rsidTr="0078747B">
        <w:trPr>
          <w:trHeight w:val="376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Default="00573DC6" w:rsidP="00573DC6">
            <w:pPr>
              <w:pStyle w:val="Textoindependiente3"/>
              <w:rPr>
                <w:b/>
                <w:sz w:val="20"/>
                <w:lang w:val="es-BO"/>
              </w:rPr>
            </w:pPr>
            <w:r w:rsidRPr="00DF0E1E">
              <w:rPr>
                <w:sz w:val="20"/>
                <w:lang w:val="es-BO"/>
              </w:rPr>
              <w:t xml:space="preserve">El monto total para la ejecución de la </w:t>
            </w:r>
            <w:r w:rsidRPr="00DF0E1E">
              <w:rPr>
                <w:b/>
                <w:sz w:val="20"/>
                <w:lang w:val="es-BO"/>
              </w:rPr>
              <w:t>CONSULTORÍA</w:t>
            </w:r>
            <w:r w:rsidRPr="00DF0E1E">
              <w:rPr>
                <w:sz w:val="20"/>
                <w:lang w:val="es-BO"/>
              </w:rPr>
              <w:t xml:space="preserve"> es de </w:t>
            </w:r>
            <w:r w:rsidR="0012312E" w:rsidRPr="00603AC2">
              <w:rPr>
                <w:b/>
                <w:sz w:val="20"/>
                <w:lang w:val="es-BO"/>
              </w:rPr>
              <w:t>Bs</w:t>
            </w:r>
            <w:r w:rsidR="00EE0C67">
              <w:rPr>
                <w:b/>
                <w:sz w:val="20"/>
                <w:lang w:val="es-BO"/>
              </w:rPr>
              <w:t>27</w:t>
            </w:r>
            <w:r w:rsidR="0012312E" w:rsidRPr="00603AC2">
              <w:rPr>
                <w:b/>
                <w:sz w:val="20"/>
                <w:lang w:val="es-BO"/>
              </w:rPr>
              <w:t>.</w:t>
            </w:r>
            <w:r w:rsidR="00EE0C67">
              <w:rPr>
                <w:b/>
                <w:sz w:val="20"/>
                <w:lang w:val="es-BO"/>
              </w:rPr>
              <w:t>541</w:t>
            </w:r>
            <w:proofErr w:type="gramStart"/>
            <w:r w:rsidR="0012312E" w:rsidRPr="00603AC2">
              <w:rPr>
                <w:b/>
                <w:sz w:val="20"/>
                <w:lang w:val="es-BO"/>
              </w:rPr>
              <w:t>,</w:t>
            </w:r>
            <w:r w:rsidR="00EE0C67">
              <w:rPr>
                <w:b/>
                <w:sz w:val="20"/>
                <w:lang w:val="es-BO"/>
              </w:rPr>
              <w:t>50</w:t>
            </w:r>
            <w:proofErr w:type="gramEnd"/>
            <w:r w:rsidRPr="00DF0E1E">
              <w:rPr>
                <w:b/>
                <w:sz w:val="20"/>
                <w:lang w:val="es-BO"/>
              </w:rPr>
              <w:t xml:space="preserve"> (</w:t>
            </w:r>
            <w:r w:rsidR="00EE0C67">
              <w:rPr>
                <w:b/>
                <w:sz w:val="20"/>
                <w:lang w:val="es-BO"/>
              </w:rPr>
              <w:t>Veintisiete mil quinientos cuarenta y uno 50</w:t>
            </w:r>
            <w:r w:rsidR="0012312E" w:rsidRPr="00DF0E1E">
              <w:rPr>
                <w:b/>
                <w:sz w:val="20"/>
                <w:lang w:val="es-BO"/>
              </w:rPr>
              <w:t>/100 Bolivianos</w:t>
            </w:r>
            <w:r w:rsidR="00603AC2">
              <w:rPr>
                <w:b/>
                <w:sz w:val="20"/>
                <w:lang w:val="es-BO"/>
              </w:rPr>
              <w:t>).</w:t>
            </w:r>
          </w:p>
          <w:p w:rsidR="004574A5" w:rsidRPr="00DF0E1E" w:rsidRDefault="004574A5" w:rsidP="00573DC6">
            <w:pPr>
              <w:pStyle w:val="Textoindependiente3"/>
              <w:rPr>
                <w:b/>
                <w:sz w:val="20"/>
                <w:lang w:val="es-BO"/>
              </w:rPr>
            </w:pPr>
          </w:p>
          <w:p w:rsidR="00573DC6" w:rsidRPr="00603AC2" w:rsidRDefault="00E44F42" w:rsidP="00573DC6">
            <w:pPr>
              <w:pStyle w:val="Textoindependiente3"/>
              <w:rPr>
                <w:b/>
                <w:bCs/>
                <w:iCs/>
                <w:sz w:val="20"/>
                <w:lang w:val="es-BO"/>
              </w:rPr>
            </w:pPr>
            <w:r>
              <w:rPr>
                <w:bCs/>
                <w:iCs/>
                <w:sz w:val="20"/>
                <w:lang w:val="es-BO"/>
              </w:rPr>
              <w:t>Técnico V</w:t>
            </w:r>
            <w:r w:rsidR="00573DC6" w:rsidRPr="00DF0E1E">
              <w:rPr>
                <w:bCs/>
                <w:iCs/>
                <w:sz w:val="20"/>
                <w:lang w:val="es-BO"/>
              </w:rPr>
              <w:t xml:space="preserve"> - pagos mensuales de </w:t>
            </w:r>
            <w:r w:rsidR="00573DC6" w:rsidRPr="00603AC2">
              <w:rPr>
                <w:b/>
                <w:bCs/>
                <w:iCs/>
                <w:sz w:val="20"/>
                <w:lang w:val="es-BO"/>
              </w:rPr>
              <w:t>Bs</w:t>
            </w:r>
            <w:r w:rsidR="00EC1507">
              <w:rPr>
                <w:b/>
                <w:bCs/>
                <w:iCs/>
                <w:sz w:val="20"/>
                <w:lang w:val="es-BO"/>
              </w:rPr>
              <w:t>7</w:t>
            </w:r>
            <w:r w:rsidR="0012312E" w:rsidRPr="00603AC2">
              <w:rPr>
                <w:b/>
                <w:bCs/>
                <w:iCs/>
                <w:sz w:val="20"/>
                <w:lang w:val="es-BO"/>
              </w:rPr>
              <w:t>.</w:t>
            </w:r>
            <w:r w:rsidR="00EC1507">
              <w:rPr>
                <w:b/>
                <w:bCs/>
                <w:iCs/>
                <w:sz w:val="20"/>
                <w:lang w:val="es-BO"/>
              </w:rPr>
              <w:t>869</w:t>
            </w:r>
            <w:proofErr w:type="gramStart"/>
            <w:r w:rsidR="0012312E" w:rsidRPr="00603AC2">
              <w:rPr>
                <w:b/>
                <w:bCs/>
                <w:iCs/>
                <w:sz w:val="20"/>
                <w:lang w:val="es-BO"/>
              </w:rPr>
              <w:t>,00</w:t>
            </w:r>
            <w:proofErr w:type="gramEnd"/>
            <w:r w:rsidR="00573DC6" w:rsidRPr="00603AC2">
              <w:rPr>
                <w:b/>
                <w:bCs/>
                <w:iCs/>
                <w:sz w:val="20"/>
                <w:lang w:val="es-BO"/>
              </w:rPr>
              <w:t>.- (</w:t>
            </w:r>
            <w:r w:rsidR="00EC1507">
              <w:rPr>
                <w:b/>
                <w:bCs/>
                <w:iCs/>
                <w:sz w:val="20"/>
                <w:lang w:val="es-BO"/>
              </w:rPr>
              <w:t>Siete</w:t>
            </w:r>
            <w:r w:rsidR="0012312E" w:rsidRPr="00603AC2">
              <w:rPr>
                <w:b/>
                <w:bCs/>
                <w:iCs/>
                <w:sz w:val="20"/>
                <w:lang w:val="es-BO"/>
              </w:rPr>
              <w:t xml:space="preserve"> Mil </w:t>
            </w:r>
            <w:r w:rsidR="00EC1507">
              <w:rPr>
                <w:b/>
                <w:bCs/>
                <w:iCs/>
                <w:sz w:val="20"/>
                <w:lang w:val="es-BO"/>
              </w:rPr>
              <w:t>ochocientos sesenta y nueve</w:t>
            </w:r>
            <w:r w:rsidR="0012312E" w:rsidRPr="00603AC2">
              <w:rPr>
                <w:b/>
                <w:bCs/>
                <w:iCs/>
                <w:sz w:val="20"/>
                <w:lang w:val="es-BO"/>
              </w:rPr>
              <w:t xml:space="preserve"> </w:t>
            </w:r>
            <w:r w:rsidR="00573DC6" w:rsidRPr="00603AC2">
              <w:rPr>
                <w:b/>
                <w:bCs/>
                <w:iCs/>
                <w:sz w:val="20"/>
                <w:lang w:val="es-BO"/>
              </w:rPr>
              <w:t xml:space="preserve">00/100 Bolivianos). 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La forma de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</w:t>
            </w:r>
            <w:r w:rsidR="0012312E" w:rsidRPr="00DF0E1E">
              <w:rPr>
                <w:bCs/>
                <w:iCs/>
                <w:sz w:val="20"/>
                <w:lang w:val="es-BO"/>
              </w:rPr>
              <w:t xml:space="preserve">3 (tres) </w:t>
            </w:r>
            <w:r w:rsidRPr="00DF0E1E">
              <w:rPr>
                <w:bCs/>
                <w:iCs/>
                <w:sz w:val="20"/>
                <w:lang w:val="es-BO"/>
              </w:rPr>
              <w:t>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7F45EC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573DC6" w:rsidRPr="00D73AF8" w:rsidTr="0078747B">
        <w:trPr>
          <w:trHeight w:val="636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1F317E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LUGAR DE PRESTACION DEL SERVICIO</w:t>
            </w:r>
          </w:p>
        </w:tc>
      </w:tr>
      <w:tr w:rsidR="00573DC6" w:rsidRPr="00D73AF8" w:rsidTr="0078747B">
        <w:trPr>
          <w:trHeight w:val="657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F45EC" w:rsidRPr="00DF0E1E" w:rsidRDefault="00573DC6" w:rsidP="00D95C1E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DF0E1E">
              <w:rPr>
                <w:rFonts w:ascii="Arial" w:hAnsi="Arial" w:cs="Arial"/>
                <w:bCs/>
                <w:iCs/>
                <w:lang w:val="es-BO"/>
              </w:rPr>
              <w:t xml:space="preserve">El/ La CONSULTOR/A realizará la CONSULTORÍA en oficinas </w:t>
            </w:r>
            <w:r w:rsidR="0012312E" w:rsidRPr="00DF0E1E">
              <w:rPr>
                <w:rFonts w:ascii="Arial" w:hAnsi="Arial" w:cs="Arial"/>
                <w:bCs/>
                <w:iCs/>
                <w:lang w:val="es-BO"/>
              </w:rPr>
              <w:t xml:space="preserve">del Tribunal Supremo Electoral en la Dirección Nacional </w:t>
            </w:r>
            <w:r w:rsidR="00D95C1E">
              <w:rPr>
                <w:rFonts w:ascii="Arial" w:hAnsi="Arial" w:cs="Arial"/>
                <w:bCs/>
                <w:iCs/>
                <w:lang w:val="es-BO"/>
              </w:rPr>
              <w:t>Económica Financiera</w:t>
            </w:r>
            <w:r w:rsidR="0012312E" w:rsidRPr="00DF0E1E">
              <w:rPr>
                <w:rFonts w:ascii="Arial" w:hAnsi="Arial" w:cs="Arial"/>
                <w:bCs/>
                <w:iCs/>
                <w:lang w:val="es-BO"/>
              </w:rPr>
              <w:t xml:space="preserve"> en la Unidad de </w:t>
            </w:r>
            <w:r w:rsidR="00D95C1E">
              <w:rPr>
                <w:rFonts w:ascii="Arial" w:hAnsi="Arial" w:cs="Arial"/>
                <w:bCs/>
                <w:iCs/>
                <w:lang w:val="es-BO"/>
              </w:rPr>
              <w:t>Presupuestos</w:t>
            </w:r>
            <w:r w:rsidRPr="00DF0E1E">
              <w:rPr>
                <w:rFonts w:ascii="Arial" w:hAnsi="Arial" w:cs="Arial"/>
                <w:bCs/>
                <w:iCs/>
                <w:lang w:val="es-BO"/>
              </w:rPr>
              <w:t>. De lunes a viernes en horarios establecidos por la entidad.</w:t>
            </w:r>
          </w:p>
        </w:tc>
      </w:tr>
      <w:tr w:rsidR="00573DC6" w:rsidRPr="00DF0E1E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1F317E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PASAJES Y VIÁTICOS</w:t>
            </w:r>
          </w:p>
        </w:tc>
      </w:tr>
      <w:tr w:rsidR="00573DC6" w:rsidRPr="00D73AF8" w:rsidTr="0078747B">
        <w:trPr>
          <w:trHeight w:val="673"/>
        </w:trPr>
        <w:tc>
          <w:tcPr>
            <w:tcW w:w="10620" w:type="dxa"/>
            <w:shd w:val="clear" w:color="auto" w:fill="auto"/>
            <w:vAlign w:val="center"/>
          </w:tcPr>
          <w:p w:rsidR="007F45EC" w:rsidRPr="0078747B" w:rsidRDefault="00F95C68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lang w:val="es-BO"/>
              </w:rPr>
              <w:t xml:space="preserve">El/ La CONSULTOR/A </w:t>
            </w:r>
            <w:r w:rsidR="00573DC6" w:rsidRPr="00DF0E1E">
              <w:rPr>
                <w:bCs/>
                <w:iCs/>
                <w:sz w:val="20"/>
                <w:lang w:val="es-BO"/>
              </w:rPr>
              <w:t xml:space="preserve">en caso de realizar viajes al interior del país, se realizarán los pagos de sus pasajes y viáticos conforme </w:t>
            </w:r>
            <w:proofErr w:type="spellStart"/>
            <w:r w:rsidR="00573DC6" w:rsidRPr="00DF0E1E">
              <w:rPr>
                <w:bCs/>
                <w:iCs/>
                <w:sz w:val="20"/>
                <w:lang w:val="es-BO"/>
              </w:rPr>
              <w:t>a</w:t>
            </w:r>
            <w:proofErr w:type="spellEnd"/>
            <w:r w:rsidR="00573DC6" w:rsidRPr="00DF0E1E">
              <w:rPr>
                <w:bCs/>
                <w:iCs/>
                <w:sz w:val="20"/>
                <w:lang w:val="es-BO"/>
              </w:rPr>
              <w:t xml:space="preserve"> Reglamento.</w:t>
            </w:r>
          </w:p>
        </w:tc>
      </w:tr>
      <w:tr w:rsidR="00573DC6" w:rsidRPr="00DF0E1E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1F317E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iCs/>
                <w:sz w:val="20"/>
                <w:lang w:val="es-BO"/>
              </w:rPr>
            </w:pPr>
            <w:r w:rsidRPr="00DF0E1E">
              <w:rPr>
                <w:b/>
                <w:bCs/>
                <w:iCs/>
                <w:sz w:val="20"/>
                <w:lang w:val="es-BO"/>
              </w:rPr>
              <w:t>REFRIGERIOS</w:t>
            </w:r>
          </w:p>
        </w:tc>
      </w:tr>
      <w:tr w:rsidR="00573DC6" w:rsidRPr="00D73AF8" w:rsidTr="0078747B">
        <w:trPr>
          <w:trHeight w:val="485"/>
        </w:trPr>
        <w:tc>
          <w:tcPr>
            <w:tcW w:w="10620" w:type="dxa"/>
            <w:shd w:val="clear" w:color="auto" w:fill="auto"/>
            <w:vAlign w:val="center"/>
          </w:tcPr>
          <w:p w:rsidR="007F45EC" w:rsidRPr="00DF0E1E" w:rsidRDefault="00F95C68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lang w:val="es-BO"/>
              </w:rPr>
              <w:t xml:space="preserve">El/ La CONSULTOR/A </w:t>
            </w:r>
            <w:r w:rsidR="00573DC6" w:rsidRPr="00DF0E1E">
              <w:rPr>
                <w:bCs/>
                <w:iCs/>
                <w:sz w:val="20"/>
                <w:lang w:val="es-BO"/>
              </w:rPr>
              <w:t>gozará de refrigerios conforme a los días trabajados en la Entidad, debiendo presentar sus descargos impositivos correspondientes a la Dirección Nacional Económica Financiera.</w:t>
            </w:r>
          </w:p>
        </w:tc>
      </w:tr>
      <w:tr w:rsidR="00573DC6" w:rsidRPr="00DF0E1E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1F317E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iCs/>
                <w:sz w:val="20"/>
                <w:lang w:val="es-BO"/>
              </w:rPr>
            </w:pPr>
            <w:r w:rsidRPr="00DF0E1E">
              <w:rPr>
                <w:b/>
                <w:bCs/>
                <w:iCs/>
                <w:sz w:val="20"/>
                <w:lang w:val="es-BO"/>
              </w:rPr>
              <w:t>SANCIONES Y PERMISOS</w:t>
            </w:r>
          </w:p>
        </w:tc>
      </w:tr>
      <w:tr w:rsidR="00573DC6" w:rsidRPr="00D73AF8" w:rsidTr="0078747B">
        <w:trPr>
          <w:trHeight w:val="1395"/>
        </w:trPr>
        <w:tc>
          <w:tcPr>
            <w:tcW w:w="10620" w:type="dxa"/>
            <w:shd w:val="clear" w:color="auto" w:fill="auto"/>
            <w:vAlign w:val="center"/>
          </w:tcPr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En caso de que </w:t>
            </w:r>
            <w:r w:rsidR="00F95C68" w:rsidRPr="00DF0E1E">
              <w:rPr>
                <w:bCs/>
                <w:iCs/>
                <w:lang w:val="es-BO"/>
              </w:rPr>
              <w:t xml:space="preserve">El/ La CONSULTOR/A </w:t>
            </w:r>
            <w:r w:rsidRPr="00DF0E1E">
              <w:rPr>
                <w:bCs/>
                <w:iCs/>
                <w:sz w:val="20"/>
                <w:lang w:val="es-BO"/>
              </w:rPr>
              <w:t>falte a la Entidad sin contar con la autorización de su Responsable o Comisión de Recepción, se realizarán las sanciones que correspondan conforme a lo establecido en la Entidad.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7F45EC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En caso de solicitar permisos, deberá ser autorizado por el Responsable o Comisión de Recepción debiendo reponer los días u horas solicitadas conforme a lo acordado con su contraparte.</w:t>
            </w:r>
          </w:p>
        </w:tc>
      </w:tr>
      <w:tr w:rsidR="00573DC6" w:rsidRPr="00D73AF8" w:rsidTr="00C06634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1F317E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RESOLUCIÓN DE CONTRATO ATRIBUIBLE AL CONSULTOR</w:t>
            </w:r>
          </w:p>
        </w:tc>
      </w:tr>
      <w:tr w:rsidR="00573DC6" w:rsidRPr="00D73AF8" w:rsidTr="0078747B">
        <w:trPr>
          <w:trHeight w:val="680"/>
        </w:trPr>
        <w:tc>
          <w:tcPr>
            <w:tcW w:w="10620" w:type="dxa"/>
            <w:shd w:val="clear" w:color="auto" w:fill="auto"/>
            <w:vAlign w:val="center"/>
          </w:tcPr>
          <w:p w:rsidR="007F45EC" w:rsidRPr="00603AC2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Por suspensión en la prestación del servicio de la</w:t>
            </w:r>
            <w:r w:rsidRPr="00DF0E1E">
              <w:rPr>
                <w:b/>
                <w:bCs/>
                <w:iCs/>
                <w:sz w:val="20"/>
                <w:lang w:val="es-BO"/>
              </w:rPr>
              <w:t xml:space="preserve"> CONSULTORÍA</w:t>
            </w:r>
            <w:r w:rsidRPr="00DF0E1E">
              <w:rPr>
                <w:bCs/>
                <w:iCs/>
                <w:sz w:val="20"/>
                <w:lang w:val="es-BO"/>
              </w:rPr>
              <w:t xml:space="preserve"> sin justificación por 3 días hábiles continuos o 6 días discontinuos en el transcurso del mes.</w:t>
            </w:r>
          </w:p>
        </w:tc>
      </w:tr>
      <w:tr w:rsidR="00573DC6" w:rsidRPr="00D73AF8" w:rsidTr="0078747B">
        <w:trPr>
          <w:trHeight w:val="631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1F317E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RESPONSABLE O COMISIÓN DE RECEPCIÓN</w:t>
            </w:r>
          </w:p>
        </w:tc>
      </w:tr>
      <w:tr w:rsidR="00573DC6" w:rsidRPr="00D73AF8" w:rsidTr="006242E1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573DC6" w:rsidRPr="00DF0E1E" w:rsidRDefault="00573DC6" w:rsidP="00573DC6">
            <w:pPr>
              <w:pStyle w:val="Textoindependiente3"/>
              <w:rPr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 xml:space="preserve">El Responsable o Comisión de Recepción será designado por el </w:t>
            </w:r>
            <w:r w:rsidR="00DF7803">
              <w:rPr>
                <w:bCs/>
                <w:sz w:val="20"/>
                <w:lang w:val="es-BO"/>
              </w:rPr>
              <w:t>Responsable del Proceso de Contratación Directa y se encargara de realizar la verificación de la consultoría, a cuyo efecto realizara las siguientes funciones</w:t>
            </w:r>
            <w:r w:rsidRPr="00DF0E1E">
              <w:rPr>
                <w:bCs/>
                <w:sz w:val="20"/>
                <w:lang w:val="es-BO"/>
              </w:rPr>
              <w:t>: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573DC6" w:rsidRPr="00DF0E1E" w:rsidRDefault="00573DC6" w:rsidP="001F317E">
            <w:pPr>
              <w:pStyle w:val="Textoindependiente3"/>
              <w:numPr>
                <w:ilvl w:val="0"/>
                <w:numId w:val="2"/>
              </w:numPr>
              <w:rPr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>Efectuar la recepción del servicio y dar su conformidad verificando el cumplimiento de los Términos de Referencia.</w:t>
            </w:r>
          </w:p>
          <w:p w:rsidR="00573DC6" w:rsidRPr="00DF0E1E" w:rsidRDefault="00573DC6" w:rsidP="001F317E">
            <w:pPr>
              <w:pStyle w:val="Textoindependiente3"/>
              <w:numPr>
                <w:ilvl w:val="0"/>
                <w:numId w:val="2"/>
              </w:numPr>
              <w:rPr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lastRenderedPageBreak/>
              <w:t>Emitir el informe de conformidad, cuando corresponda,</w:t>
            </w:r>
            <w:r w:rsidRPr="00DF0E1E">
              <w:rPr>
                <w:sz w:val="20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573DC6" w:rsidRPr="00DF0E1E" w:rsidRDefault="00573DC6" w:rsidP="001F317E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 xml:space="preserve">Emitir el informe de disconformidad, cuando corresponda, </w:t>
            </w:r>
            <w:r w:rsidRPr="00DF0E1E">
              <w:rPr>
                <w:sz w:val="20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  <w:p w:rsidR="007F45EC" w:rsidRPr="00DF0E1E" w:rsidRDefault="007F45EC" w:rsidP="007F45EC">
            <w:pPr>
              <w:pStyle w:val="Textoindependiente3"/>
              <w:ind w:left="720"/>
              <w:rPr>
                <w:b/>
                <w:bCs/>
                <w:sz w:val="20"/>
                <w:lang w:val="es-BO"/>
              </w:rPr>
            </w:pPr>
          </w:p>
        </w:tc>
      </w:tr>
    </w:tbl>
    <w:p w:rsidR="00E52194" w:rsidRPr="00DF0E1E" w:rsidRDefault="00E52194">
      <w:pPr>
        <w:spacing w:before="14" w:line="200" w:lineRule="exact"/>
        <w:rPr>
          <w:rFonts w:ascii="Arial" w:hAnsi="Arial" w:cs="Arial"/>
          <w:lang w:val="es-BO"/>
        </w:rPr>
      </w:pPr>
    </w:p>
    <w:sectPr w:rsidR="00E52194" w:rsidRPr="00DF0E1E" w:rsidSect="00F95C68">
      <w:headerReference w:type="default" r:id="rId8"/>
      <w:pgSz w:w="12240" w:h="15840"/>
      <w:pgMar w:top="1985" w:right="758" w:bottom="280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EA0" w:rsidRDefault="00B87EA0" w:rsidP="00892432">
      <w:r>
        <w:separator/>
      </w:r>
    </w:p>
  </w:endnote>
  <w:endnote w:type="continuationSeparator" w:id="0">
    <w:p w:rsidR="00B87EA0" w:rsidRDefault="00B87EA0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EA0" w:rsidRDefault="00B87EA0" w:rsidP="00892432">
      <w:r>
        <w:separator/>
      </w:r>
    </w:p>
  </w:footnote>
  <w:footnote w:type="continuationSeparator" w:id="0">
    <w:p w:rsidR="00B87EA0" w:rsidRDefault="00B87EA0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6FC" w:rsidRDefault="001B46FC" w:rsidP="001B46FC">
    <w:pPr>
      <w:pStyle w:val="Encabezado"/>
      <w:jc w:val="center"/>
    </w:pPr>
    <w:r>
      <w:rPr>
        <w:noProof/>
        <w:lang w:val="es-BO" w:eastAsia="es-BO"/>
      </w:rPr>
      <w:drawing>
        <wp:inline distT="0" distB="0" distL="0" distR="0" wp14:anchorId="35F30C76" wp14:editId="4831E348">
          <wp:extent cx="2707005" cy="871855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00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715DE"/>
    <w:multiLevelType w:val="hybridMultilevel"/>
    <w:tmpl w:val="4C2A7FCA"/>
    <w:lvl w:ilvl="0" w:tplc="40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0EF1781B"/>
    <w:multiLevelType w:val="hybridMultilevel"/>
    <w:tmpl w:val="803CE322"/>
    <w:lvl w:ilvl="0" w:tplc="D3FAA2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475BD"/>
    <w:multiLevelType w:val="hybridMultilevel"/>
    <w:tmpl w:val="5D2A9D8A"/>
    <w:lvl w:ilvl="0" w:tplc="8188E0F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17762"/>
    <w:multiLevelType w:val="hybridMultilevel"/>
    <w:tmpl w:val="9AD439AE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1B4AD4"/>
    <w:multiLevelType w:val="hybridMultilevel"/>
    <w:tmpl w:val="D57C9BB6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186724C"/>
    <w:multiLevelType w:val="hybridMultilevel"/>
    <w:tmpl w:val="1C32F2EA"/>
    <w:lvl w:ilvl="0" w:tplc="40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4A2C3E9D"/>
    <w:multiLevelType w:val="hybridMultilevel"/>
    <w:tmpl w:val="7F4AD46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01126"/>
    <w:multiLevelType w:val="hybridMultilevel"/>
    <w:tmpl w:val="2336409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AA66EF"/>
    <w:multiLevelType w:val="hybridMultilevel"/>
    <w:tmpl w:val="521EC55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  <w:num w:numId="11">
    <w:abstractNumId w:val="11"/>
  </w:num>
  <w:num w:numId="12">
    <w:abstractNumId w:val="5"/>
  </w:num>
  <w:num w:numId="13">
    <w:abstractNumId w:val="2"/>
  </w:num>
  <w:num w:numId="14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14966"/>
    <w:rsid w:val="0001758D"/>
    <w:rsid w:val="00057DBB"/>
    <w:rsid w:val="000708C2"/>
    <w:rsid w:val="00094C8E"/>
    <w:rsid w:val="000A5F3C"/>
    <w:rsid w:val="000B543C"/>
    <w:rsid w:val="000D3FC0"/>
    <w:rsid w:val="0010585B"/>
    <w:rsid w:val="0012312E"/>
    <w:rsid w:val="00127D91"/>
    <w:rsid w:val="00143BC2"/>
    <w:rsid w:val="00161D26"/>
    <w:rsid w:val="00165162"/>
    <w:rsid w:val="001653E3"/>
    <w:rsid w:val="001B46FC"/>
    <w:rsid w:val="001C6B5B"/>
    <w:rsid w:val="001E495E"/>
    <w:rsid w:val="001F317E"/>
    <w:rsid w:val="00261392"/>
    <w:rsid w:val="002C7A5C"/>
    <w:rsid w:val="002D6AAB"/>
    <w:rsid w:val="00320FCA"/>
    <w:rsid w:val="00346BB6"/>
    <w:rsid w:val="00350312"/>
    <w:rsid w:val="00363BB8"/>
    <w:rsid w:val="003B29F0"/>
    <w:rsid w:val="003F7EA0"/>
    <w:rsid w:val="00420AFF"/>
    <w:rsid w:val="00424317"/>
    <w:rsid w:val="00427592"/>
    <w:rsid w:val="00441B87"/>
    <w:rsid w:val="004574A5"/>
    <w:rsid w:val="00461669"/>
    <w:rsid w:val="004B4FB1"/>
    <w:rsid w:val="004B5ACE"/>
    <w:rsid w:val="004C665E"/>
    <w:rsid w:val="004C7794"/>
    <w:rsid w:val="004F7D96"/>
    <w:rsid w:val="0051679A"/>
    <w:rsid w:val="00543BE4"/>
    <w:rsid w:val="0055550D"/>
    <w:rsid w:val="00573DC6"/>
    <w:rsid w:val="00592B89"/>
    <w:rsid w:val="005C0BFF"/>
    <w:rsid w:val="00603AC2"/>
    <w:rsid w:val="00607B7E"/>
    <w:rsid w:val="0062421A"/>
    <w:rsid w:val="00624E92"/>
    <w:rsid w:val="00632F1D"/>
    <w:rsid w:val="0064337B"/>
    <w:rsid w:val="00646701"/>
    <w:rsid w:val="00665D8D"/>
    <w:rsid w:val="00693F15"/>
    <w:rsid w:val="006C7D0D"/>
    <w:rsid w:val="0070284D"/>
    <w:rsid w:val="00703DF7"/>
    <w:rsid w:val="00734857"/>
    <w:rsid w:val="00782B96"/>
    <w:rsid w:val="0078747B"/>
    <w:rsid w:val="007B3933"/>
    <w:rsid w:val="007F45EC"/>
    <w:rsid w:val="00821EC7"/>
    <w:rsid w:val="00843409"/>
    <w:rsid w:val="00892432"/>
    <w:rsid w:val="008C3F05"/>
    <w:rsid w:val="008F6219"/>
    <w:rsid w:val="009149E8"/>
    <w:rsid w:val="00932296"/>
    <w:rsid w:val="00943486"/>
    <w:rsid w:val="00964ADD"/>
    <w:rsid w:val="009B7231"/>
    <w:rsid w:val="009F02F1"/>
    <w:rsid w:val="00A1275B"/>
    <w:rsid w:val="00A72882"/>
    <w:rsid w:val="00A75864"/>
    <w:rsid w:val="00AA5F25"/>
    <w:rsid w:val="00AB72AA"/>
    <w:rsid w:val="00AB7F2F"/>
    <w:rsid w:val="00AC162C"/>
    <w:rsid w:val="00B86398"/>
    <w:rsid w:val="00B87EA0"/>
    <w:rsid w:val="00BE72DE"/>
    <w:rsid w:val="00C01D3C"/>
    <w:rsid w:val="00C06634"/>
    <w:rsid w:val="00C364B6"/>
    <w:rsid w:val="00C375BD"/>
    <w:rsid w:val="00C56FC5"/>
    <w:rsid w:val="00C64CA7"/>
    <w:rsid w:val="00C83C86"/>
    <w:rsid w:val="00CD61DD"/>
    <w:rsid w:val="00CF6F33"/>
    <w:rsid w:val="00D320D6"/>
    <w:rsid w:val="00D32EE5"/>
    <w:rsid w:val="00D35351"/>
    <w:rsid w:val="00D70C2E"/>
    <w:rsid w:val="00D73AF8"/>
    <w:rsid w:val="00D95C1E"/>
    <w:rsid w:val="00DE0678"/>
    <w:rsid w:val="00DF0E1E"/>
    <w:rsid w:val="00DF7803"/>
    <w:rsid w:val="00E024AF"/>
    <w:rsid w:val="00E20B65"/>
    <w:rsid w:val="00E44F42"/>
    <w:rsid w:val="00E52194"/>
    <w:rsid w:val="00E866A5"/>
    <w:rsid w:val="00E96604"/>
    <w:rsid w:val="00EB6419"/>
    <w:rsid w:val="00EC1507"/>
    <w:rsid w:val="00EC6678"/>
    <w:rsid w:val="00EE0C67"/>
    <w:rsid w:val="00EE70CC"/>
    <w:rsid w:val="00EF0966"/>
    <w:rsid w:val="00EF0CA6"/>
    <w:rsid w:val="00EF2E03"/>
    <w:rsid w:val="00F14A82"/>
    <w:rsid w:val="00F51EE9"/>
    <w:rsid w:val="00F73B77"/>
    <w:rsid w:val="00F95C68"/>
    <w:rsid w:val="00FB4487"/>
    <w:rsid w:val="00FB6F04"/>
    <w:rsid w:val="00FC0BDD"/>
    <w:rsid w:val="00FC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customStyle="1" w:styleId="Normal2">
    <w:name w:val="Normal 2"/>
    <w:basedOn w:val="Normal"/>
    <w:rsid w:val="00782B96"/>
    <w:pPr>
      <w:tabs>
        <w:tab w:val="left" w:pos="360"/>
        <w:tab w:val="left" w:pos="1080"/>
      </w:tabs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34E52-74EB-46D0-BB9E-4617CAE6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1248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Jhoana Stephany Pereyra Crespo</dc:creator>
  <cp:lastModifiedBy>Angel Domingo Vargas Poma</cp:lastModifiedBy>
  <cp:revision>14</cp:revision>
  <cp:lastPrinted>2020-09-10T15:56:00Z</cp:lastPrinted>
  <dcterms:created xsi:type="dcterms:W3CDTF">2020-09-10T15:41:00Z</dcterms:created>
  <dcterms:modified xsi:type="dcterms:W3CDTF">2020-09-17T01:27:00Z</dcterms:modified>
</cp:coreProperties>
</file>