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668" w:rsidRPr="00A4645F" w:rsidRDefault="00264668" w:rsidP="00A4645F">
      <w:pPr>
        <w:ind w:left="510"/>
        <w:jc w:val="center"/>
        <w:rPr>
          <w:rFonts w:ascii="Bookman Old Style" w:hAnsi="Bookman Old Style" w:cs="Arial"/>
          <w:b/>
          <w:sz w:val="20"/>
          <w:szCs w:val="20"/>
        </w:rPr>
      </w:pPr>
      <w:r w:rsidRPr="00A4645F">
        <w:rPr>
          <w:rFonts w:ascii="Bookman Old Style" w:hAnsi="Bookman Old Style" w:cs="Arial"/>
          <w:b/>
          <w:sz w:val="20"/>
          <w:szCs w:val="20"/>
        </w:rPr>
        <w:t>ESPECIFICACIONES TÉCNICAS DE</w:t>
      </w:r>
      <w:r w:rsidR="000714FE" w:rsidRPr="00A4645F">
        <w:rPr>
          <w:rFonts w:ascii="Bookman Old Style" w:hAnsi="Bookman Old Style" w:cs="Arial"/>
          <w:b/>
          <w:sz w:val="20"/>
          <w:szCs w:val="20"/>
        </w:rPr>
        <w:t xml:space="preserve"> SERVICIO</w:t>
      </w:r>
    </w:p>
    <w:p w:rsidR="00C1365B" w:rsidRPr="00A4645F" w:rsidRDefault="00264668" w:rsidP="00A4645F">
      <w:pPr>
        <w:jc w:val="center"/>
        <w:rPr>
          <w:rFonts w:ascii="Bookman Old Style" w:hAnsi="Bookman Old Style" w:cs="Arial"/>
          <w:b/>
          <w:sz w:val="20"/>
          <w:szCs w:val="20"/>
        </w:rPr>
      </w:pPr>
      <w:r w:rsidRPr="00A4645F">
        <w:rPr>
          <w:rFonts w:ascii="Bookman Old Style" w:hAnsi="Bookman Old Style" w:cs="Arial"/>
          <w:b/>
          <w:sz w:val="20"/>
          <w:szCs w:val="20"/>
          <w:u w:val="single"/>
        </w:rPr>
        <w:t>OBJETO DE CONTRATACIÓN</w:t>
      </w:r>
      <w:r w:rsidR="008849D0">
        <w:rPr>
          <w:rFonts w:ascii="Bookman Old Style" w:hAnsi="Bookman Old Style" w:cs="Arial"/>
          <w:b/>
          <w:sz w:val="20"/>
          <w:szCs w:val="20"/>
          <w:u w:val="single"/>
        </w:rPr>
        <w:t xml:space="preserve">: </w:t>
      </w:r>
      <w:r w:rsidR="00401B6C" w:rsidRPr="00401B6C">
        <w:rPr>
          <w:rFonts w:ascii="Bookman Old Style" w:hAnsi="Bookman Old Style" w:cs="Arial"/>
          <w:b/>
          <w:sz w:val="20"/>
          <w:szCs w:val="20"/>
          <w:u w:val="single"/>
        </w:rPr>
        <w:t>SERVICIO DE TERCEROS - REDACTOR DE MATERIAL INFORMATIVO - ELECCIONES SUBNACIONALES 2021</w:t>
      </w:r>
    </w:p>
    <w:p w:rsidR="00EE7F96" w:rsidRPr="00A4645F" w:rsidRDefault="00EE7F96" w:rsidP="00A4645F">
      <w:pPr>
        <w:jc w:val="center"/>
        <w:rPr>
          <w:rFonts w:ascii="Bookman Old Style" w:hAnsi="Bookman Old Style" w:cs="Arial"/>
          <w:b/>
          <w:sz w:val="20"/>
          <w:szCs w:val="20"/>
        </w:rPr>
      </w:pPr>
    </w:p>
    <w:tbl>
      <w:tblPr>
        <w:tblW w:w="5627"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0"/>
        <w:gridCol w:w="7074"/>
        <w:gridCol w:w="1836"/>
      </w:tblGrid>
      <w:tr w:rsidR="00264668" w:rsidRPr="00A4645F" w:rsidTr="008849D0">
        <w:trPr>
          <w:cantSplit/>
          <w:trHeight w:val="575"/>
        </w:trPr>
        <w:tc>
          <w:tcPr>
            <w:tcW w:w="5000" w:type="pct"/>
            <w:gridSpan w:val="3"/>
            <w:shd w:val="clear" w:color="auto" w:fill="BFBFBF" w:themeFill="background1" w:themeFillShade="BF"/>
            <w:vAlign w:val="center"/>
          </w:tcPr>
          <w:p w:rsidR="00264668" w:rsidRPr="00A4645F" w:rsidRDefault="000931AF" w:rsidP="00A4645F">
            <w:pPr>
              <w:pStyle w:val="Textoindependiente3"/>
              <w:numPr>
                <w:ilvl w:val="0"/>
                <w:numId w:val="8"/>
              </w:numPr>
              <w:rPr>
                <w:rFonts w:ascii="Bookman Old Style" w:hAnsi="Bookman Old Style" w:cs="Arial"/>
                <w:b/>
                <w:bCs/>
                <w:sz w:val="20"/>
              </w:rPr>
            </w:pPr>
            <w:r w:rsidRPr="00A4645F">
              <w:rPr>
                <w:rFonts w:ascii="Bookman Old Style" w:hAnsi="Bookman Old Style" w:cs="Arial"/>
                <w:b/>
                <w:bCs/>
                <w:sz w:val="20"/>
              </w:rPr>
              <w:t>CARACTERÍSTICAS</w:t>
            </w:r>
            <w:r w:rsidR="00E53593" w:rsidRPr="00A4645F">
              <w:rPr>
                <w:rFonts w:ascii="Bookman Old Style" w:hAnsi="Bookman Old Style" w:cs="Arial"/>
                <w:b/>
                <w:bCs/>
                <w:sz w:val="20"/>
              </w:rPr>
              <w:t xml:space="preserve"> GENERAL</w:t>
            </w:r>
            <w:r w:rsidRPr="00A4645F">
              <w:rPr>
                <w:rFonts w:ascii="Bookman Old Style" w:hAnsi="Bookman Old Style" w:cs="Arial"/>
                <w:b/>
                <w:bCs/>
                <w:sz w:val="20"/>
              </w:rPr>
              <w:t>ES</w:t>
            </w:r>
            <w:r w:rsidR="00E53593" w:rsidRPr="00A4645F">
              <w:rPr>
                <w:rFonts w:ascii="Bookman Old Style" w:hAnsi="Bookman Old Style" w:cs="Arial"/>
                <w:b/>
                <w:bCs/>
                <w:sz w:val="20"/>
              </w:rPr>
              <w:t xml:space="preserve"> DEL SERVICIO</w:t>
            </w:r>
          </w:p>
        </w:tc>
      </w:tr>
      <w:tr w:rsidR="00264668" w:rsidRPr="00A4645F" w:rsidTr="008849D0">
        <w:trPr>
          <w:cantSplit/>
          <w:trHeight w:val="555"/>
        </w:trPr>
        <w:tc>
          <w:tcPr>
            <w:tcW w:w="5000" w:type="pct"/>
            <w:gridSpan w:val="3"/>
            <w:shd w:val="clear" w:color="auto" w:fill="BDD6EE" w:themeFill="accent1" w:themeFillTint="66"/>
            <w:vAlign w:val="center"/>
          </w:tcPr>
          <w:p w:rsidR="00264668" w:rsidRPr="00A4645F" w:rsidRDefault="00E53593" w:rsidP="00A4645F">
            <w:pPr>
              <w:pStyle w:val="Textoindependiente3"/>
              <w:numPr>
                <w:ilvl w:val="0"/>
                <w:numId w:val="7"/>
              </w:numPr>
              <w:rPr>
                <w:rFonts w:ascii="Bookman Old Style" w:hAnsi="Bookman Old Style" w:cs="Arial"/>
                <w:b/>
                <w:bCs/>
                <w:sz w:val="20"/>
              </w:rPr>
            </w:pPr>
            <w:r w:rsidRPr="00A4645F">
              <w:rPr>
                <w:rFonts w:ascii="Bookman Old Style" w:hAnsi="Bookman Old Style" w:cs="Arial"/>
                <w:b/>
                <w:bCs/>
                <w:sz w:val="20"/>
              </w:rPr>
              <w:t>REQUISITOS DEL SERVICIO</w:t>
            </w:r>
          </w:p>
        </w:tc>
      </w:tr>
      <w:tr w:rsidR="000A3A77" w:rsidRPr="00A4645F" w:rsidTr="008849D0">
        <w:trPr>
          <w:cantSplit/>
          <w:trHeight w:val="558"/>
        </w:trPr>
        <w:tc>
          <w:tcPr>
            <w:tcW w:w="5000" w:type="pct"/>
            <w:gridSpan w:val="3"/>
            <w:shd w:val="clear" w:color="auto" w:fill="D9D9D9" w:themeFill="background1" w:themeFillShade="D9"/>
            <w:vAlign w:val="center"/>
          </w:tcPr>
          <w:p w:rsidR="000A3A77" w:rsidRPr="00A4645F" w:rsidRDefault="000A3A77" w:rsidP="00A4645F">
            <w:pPr>
              <w:ind w:right="34"/>
              <w:jc w:val="both"/>
              <w:rPr>
                <w:rFonts w:ascii="Bookman Old Style" w:hAnsi="Bookman Old Style" w:cs="Arial"/>
                <w:b/>
                <w:sz w:val="20"/>
                <w:szCs w:val="20"/>
              </w:rPr>
            </w:pPr>
            <w:r w:rsidRPr="00A4645F">
              <w:rPr>
                <w:rFonts w:ascii="Bookman Old Style" w:hAnsi="Bookman Old Style" w:cs="Arial"/>
                <w:b/>
                <w:sz w:val="20"/>
                <w:szCs w:val="20"/>
              </w:rPr>
              <w:t>Actividades a realizar</w:t>
            </w:r>
          </w:p>
        </w:tc>
      </w:tr>
      <w:tr w:rsidR="000A3A77" w:rsidRPr="00A4645F" w:rsidTr="008849D0">
        <w:trPr>
          <w:cantSplit/>
          <w:trHeight w:val="1365"/>
        </w:trPr>
        <w:tc>
          <w:tcPr>
            <w:tcW w:w="5000" w:type="pct"/>
            <w:gridSpan w:val="3"/>
            <w:shd w:val="clear" w:color="auto" w:fill="auto"/>
            <w:vAlign w:val="center"/>
          </w:tcPr>
          <w:p w:rsidR="000A3A77" w:rsidRPr="00A4645F" w:rsidRDefault="000A3A77" w:rsidP="00A4645F">
            <w:pPr>
              <w:pStyle w:val="Textoindependiente3"/>
              <w:ind w:left="720"/>
              <w:rPr>
                <w:rFonts w:ascii="Bookman Old Style" w:hAnsi="Bookman Old Style" w:cs="Arial"/>
                <w:bCs/>
                <w:sz w:val="20"/>
              </w:rPr>
            </w:pPr>
          </w:p>
          <w:p w:rsidR="00A61A00" w:rsidRPr="00756A9A" w:rsidRDefault="00756A9A" w:rsidP="00756A9A">
            <w:pPr>
              <w:pStyle w:val="Textoindependiente3"/>
              <w:numPr>
                <w:ilvl w:val="0"/>
                <w:numId w:val="18"/>
              </w:numPr>
              <w:rPr>
                <w:rFonts w:ascii="Bookman Old Style" w:hAnsi="Bookman Old Style" w:cs="Arial"/>
                <w:bCs/>
                <w:sz w:val="20"/>
              </w:rPr>
            </w:pPr>
            <w:r w:rsidRPr="00756A9A">
              <w:rPr>
                <w:rFonts w:ascii="Bookman Old Style" w:eastAsia="Arial" w:hAnsi="Bookman Old Style" w:cs="Arial"/>
                <w:sz w:val="20"/>
                <w:lang w:val="es-BO"/>
              </w:rPr>
              <w:t>Redactar notas de prensa y su difusión por todos los canales definidos en el proceso de Elección de Autoridades Políticas Departamentales, Regionales y Municipales 2021</w:t>
            </w:r>
          </w:p>
          <w:p w:rsidR="00756A9A" w:rsidRDefault="00756A9A" w:rsidP="00756A9A">
            <w:pPr>
              <w:pStyle w:val="Textoindependiente3"/>
              <w:numPr>
                <w:ilvl w:val="0"/>
                <w:numId w:val="18"/>
              </w:numPr>
              <w:rPr>
                <w:rFonts w:ascii="Bookman Old Style" w:hAnsi="Bookman Old Style" w:cs="Arial"/>
                <w:bCs/>
                <w:sz w:val="20"/>
              </w:rPr>
            </w:pPr>
            <w:r w:rsidRPr="00756A9A">
              <w:rPr>
                <w:rFonts w:ascii="Bookman Old Style" w:hAnsi="Bookman Old Style" w:cs="Arial"/>
                <w:bCs/>
                <w:sz w:val="20"/>
              </w:rPr>
              <w:t>Recoger a diario de información para la elaboración de dossiers para las y los vocales, para entrevistas en medios de comunicación en el proceso de Elecciones de Presidenta o Presidente, Vicepresidenta o Vicepresidente, Senadoras y Senadores, Diputadas y Diputados, y de Representantes ante Organismos Parlamentarios Supraestatales del Estado Plurinacional de Bolivia”.</w:t>
            </w:r>
          </w:p>
          <w:p w:rsidR="00756A9A" w:rsidRDefault="00756A9A" w:rsidP="00756A9A">
            <w:pPr>
              <w:pStyle w:val="Textoindependiente3"/>
              <w:numPr>
                <w:ilvl w:val="0"/>
                <w:numId w:val="18"/>
              </w:numPr>
              <w:rPr>
                <w:rFonts w:ascii="Bookman Old Style" w:hAnsi="Bookman Old Style" w:cs="Arial"/>
                <w:bCs/>
                <w:sz w:val="20"/>
              </w:rPr>
            </w:pPr>
            <w:r w:rsidRPr="00756A9A">
              <w:rPr>
                <w:rFonts w:ascii="Bookman Old Style" w:hAnsi="Bookman Old Style" w:cs="Arial"/>
                <w:bCs/>
                <w:sz w:val="20"/>
              </w:rPr>
              <w:t>Coordinar en las tareas de enlace con las diferentes áreas del OEP para recoger y procesar información, en el proceso de Elección de Autoridades Políticas Departamentales, Regionales y Municipales 2021</w:t>
            </w:r>
          </w:p>
          <w:p w:rsidR="00756A9A" w:rsidRDefault="00756A9A" w:rsidP="00756A9A">
            <w:pPr>
              <w:pStyle w:val="Textoindependiente3"/>
              <w:numPr>
                <w:ilvl w:val="0"/>
                <w:numId w:val="18"/>
              </w:numPr>
              <w:rPr>
                <w:rFonts w:ascii="Bookman Old Style" w:hAnsi="Bookman Old Style" w:cs="Arial"/>
                <w:bCs/>
                <w:sz w:val="20"/>
              </w:rPr>
            </w:pPr>
            <w:r w:rsidRPr="00756A9A">
              <w:rPr>
                <w:rFonts w:ascii="Bookman Old Style" w:hAnsi="Bookman Old Style" w:cs="Arial"/>
                <w:bCs/>
                <w:sz w:val="20"/>
              </w:rPr>
              <w:t>Realizar seguimiento a los medios en el monitoreo de información difundida en medios masivos, redes sociales y otros espacios generadores de noticias, para la alerta temprana a las y los vocales en el proceso de Elección de Autoridades Políticas Departamentales, Regionales y Municipales 2021</w:t>
            </w:r>
          </w:p>
          <w:p w:rsidR="00756A9A" w:rsidRDefault="00756A9A" w:rsidP="00756A9A">
            <w:pPr>
              <w:pStyle w:val="Textoindependiente3"/>
              <w:numPr>
                <w:ilvl w:val="0"/>
                <w:numId w:val="18"/>
              </w:numPr>
              <w:rPr>
                <w:rFonts w:ascii="Bookman Old Style" w:hAnsi="Bookman Old Style" w:cs="Arial"/>
                <w:bCs/>
                <w:sz w:val="20"/>
              </w:rPr>
            </w:pPr>
            <w:r w:rsidRPr="00756A9A">
              <w:rPr>
                <w:rFonts w:ascii="Bookman Old Style" w:hAnsi="Bookman Old Style" w:cs="Arial"/>
                <w:bCs/>
                <w:sz w:val="20"/>
              </w:rPr>
              <w:t>Coordinar logísticamente de organización de conferencias, ruedas de prensa y otros espacios de contacto de las y los vocales, con los medios de comunicación en el proceso de Elecciones de Presidenta o Presidente, Vicepresidenta o Vicepresidente, Senadoras y Senadores, Diputadas y Diputados, y de Representantes ante Organismos Parlamentarios Supraestatales del Estado Plurinacional de Bolivia”.</w:t>
            </w:r>
          </w:p>
          <w:p w:rsidR="00756A9A" w:rsidRPr="00A4645F" w:rsidRDefault="00756A9A" w:rsidP="00756A9A">
            <w:pPr>
              <w:pStyle w:val="Textoindependiente3"/>
              <w:ind w:left="360"/>
              <w:rPr>
                <w:rFonts w:ascii="Bookman Old Style" w:hAnsi="Bookman Old Style" w:cs="Arial"/>
                <w:bCs/>
                <w:sz w:val="20"/>
              </w:rPr>
            </w:pPr>
          </w:p>
        </w:tc>
      </w:tr>
      <w:tr w:rsidR="000A3A77" w:rsidRPr="00A4645F" w:rsidTr="008849D0">
        <w:trPr>
          <w:cantSplit/>
          <w:trHeight w:val="605"/>
        </w:trPr>
        <w:tc>
          <w:tcPr>
            <w:tcW w:w="5000" w:type="pct"/>
            <w:gridSpan w:val="3"/>
            <w:shd w:val="clear" w:color="auto" w:fill="D9D9D9" w:themeFill="background1" w:themeFillShade="D9"/>
            <w:vAlign w:val="center"/>
          </w:tcPr>
          <w:p w:rsidR="000A3A77" w:rsidRPr="00A4645F" w:rsidRDefault="000A3A77" w:rsidP="00A4645F">
            <w:pPr>
              <w:pStyle w:val="Textoindependiente3"/>
              <w:rPr>
                <w:rFonts w:ascii="Bookman Old Style" w:hAnsi="Bookman Old Style" w:cs="Arial"/>
                <w:b/>
                <w:bCs/>
                <w:sz w:val="20"/>
              </w:rPr>
            </w:pPr>
            <w:r w:rsidRPr="00A4645F">
              <w:rPr>
                <w:rFonts w:ascii="Bookman Old Style" w:hAnsi="Bookman Old Style" w:cs="Arial"/>
                <w:b/>
                <w:bCs/>
                <w:sz w:val="20"/>
              </w:rPr>
              <w:t>Resultados esperados</w:t>
            </w:r>
          </w:p>
        </w:tc>
      </w:tr>
      <w:tr w:rsidR="000A3A77" w:rsidRPr="00A4645F" w:rsidTr="008849D0">
        <w:trPr>
          <w:cantSplit/>
          <w:trHeight w:val="1280"/>
        </w:trPr>
        <w:tc>
          <w:tcPr>
            <w:tcW w:w="5000" w:type="pct"/>
            <w:gridSpan w:val="3"/>
            <w:shd w:val="clear" w:color="auto" w:fill="auto"/>
            <w:vAlign w:val="center"/>
          </w:tcPr>
          <w:p w:rsidR="000A3A77" w:rsidRPr="00A61A00" w:rsidRDefault="00900146" w:rsidP="00900146">
            <w:pPr>
              <w:numPr>
                <w:ilvl w:val="0"/>
                <w:numId w:val="32"/>
              </w:numPr>
              <w:pBdr>
                <w:top w:val="nil"/>
                <w:left w:val="nil"/>
                <w:bottom w:val="nil"/>
                <w:right w:val="nil"/>
                <w:between w:val="nil"/>
              </w:pBdr>
              <w:ind w:right="600"/>
              <w:jc w:val="both"/>
              <w:rPr>
                <w:rFonts w:ascii="Bookman Old Style" w:eastAsia="Arial" w:hAnsi="Bookman Old Style" w:cs="Arial"/>
                <w:b/>
                <w:color w:val="FF0000"/>
                <w:sz w:val="20"/>
                <w:szCs w:val="20"/>
              </w:rPr>
            </w:pPr>
            <w:r w:rsidRPr="00900146">
              <w:rPr>
                <w:rFonts w:ascii="Bookman Old Style" w:eastAsia="Arial" w:hAnsi="Bookman Old Style" w:cs="Arial"/>
                <w:sz w:val="20"/>
                <w:szCs w:val="20"/>
              </w:rPr>
              <w:t>Desarrollar tareas de recoger y procesar información, redacción de notas de prensa y su difusión, elaboración de dossiers para las y los vocales, seguimiento a los medios en el monitoreo de información difundida en medios masivos, redes sociales y otros espacios</w:t>
            </w:r>
            <w:r>
              <w:rPr>
                <w:rFonts w:ascii="Bookman Old Style" w:eastAsia="Arial" w:hAnsi="Bookman Old Style" w:cs="Arial"/>
                <w:sz w:val="20"/>
                <w:szCs w:val="20"/>
              </w:rPr>
              <w:t xml:space="preserve"> de </w:t>
            </w:r>
            <w:r w:rsidR="00A61A00" w:rsidRPr="00A61A00">
              <w:rPr>
                <w:rFonts w:ascii="Bookman Old Style" w:eastAsia="Arial" w:hAnsi="Bookman Old Style" w:cs="Arial"/>
                <w:sz w:val="20"/>
                <w:szCs w:val="20"/>
              </w:rPr>
              <w:t>la Elección de Autoridades Políticas Departamentales, Regionales y Municipales 2021</w:t>
            </w:r>
          </w:p>
          <w:p w:rsidR="00A61A00" w:rsidRPr="00A4645F" w:rsidRDefault="00A61A00" w:rsidP="0034175A">
            <w:pPr>
              <w:pBdr>
                <w:top w:val="nil"/>
                <w:left w:val="nil"/>
                <w:bottom w:val="nil"/>
                <w:right w:val="nil"/>
                <w:between w:val="nil"/>
              </w:pBdr>
              <w:ind w:left="720" w:right="600"/>
              <w:jc w:val="both"/>
              <w:rPr>
                <w:rFonts w:ascii="Bookman Old Style" w:eastAsia="Arial" w:hAnsi="Bookman Old Style" w:cs="Arial"/>
                <w:b/>
                <w:color w:val="FF0000"/>
                <w:sz w:val="20"/>
                <w:szCs w:val="20"/>
              </w:rPr>
            </w:pPr>
          </w:p>
        </w:tc>
      </w:tr>
      <w:tr w:rsidR="00544E89" w:rsidRPr="00A4645F" w:rsidTr="008849D0">
        <w:trPr>
          <w:cantSplit/>
          <w:trHeight w:val="396"/>
        </w:trPr>
        <w:tc>
          <w:tcPr>
            <w:tcW w:w="5000" w:type="pct"/>
            <w:gridSpan w:val="3"/>
            <w:tcBorders>
              <w:bottom w:val="single" w:sz="4" w:space="0" w:color="auto"/>
            </w:tcBorders>
            <w:shd w:val="clear" w:color="auto" w:fill="BFBFBF" w:themeFill="background1" w:themeFillShade="BF"/>
            <w:vAlign w:val="center"/>
          </w:tcPr>
          <w:p w:rsidR="00544E89" w:rsidRPr="00A4645F" w:rsidRDefault="00544E89" w:rsidP="00A4645F">
            <w:pPr>
              <w:pStyle w:val="Textoindependiente3"/>
              <w:numPr>
                <w:ilvl w:val="0"/>
                <w:numId w:val="9"/>
              </w:numPr>
              <w:rPr>
                <w:rFonts w:ascii="Bookman Old Style" w:hAnsi="Bookman Old Style" w:cs="Arial"/>
                <w:b/>
                <w:bCs/>
                <w:sz w:val="20"/>
              </w:rPr>
            </w:pPr>
            <w:r w:rsidRPr="00A4645F">
              <w:rPr>
                <w:rFonts w:ascii="Bookman Old Style" w:hAnsi="Bookman Old Style" w:cs="Arial"/>
                <w:b/>
                <w:bCs/>
                <w:sz w:val="20"/>
              </w:rPr>
              <w:t xml:space="preserve">PRESENTACIÓN DE </w:t>
            </w:r>
            <w:r w:rsidR="000A3A77" w:rsidRPr="00A4645F">
              <w:rPr>
                <w:rFonts w:ascii="Bookman Old Style" w:hAnsi="Bookman Old Style" w:cs="Arial"/>
                <w:b/>
                <w:bCs/>
                <w:sz w:val="20"/>
              </w:rPr>
              <w:t>LA PROPUESTA</w:t>
            </w:r>
          </w:p>
        </w:tc>
      </w:tr>
      <w:tr w:rsidR="00C701B4" w:rsidRPr="00A4645F" w:rsidTr="008849D0">
        <w:trPr>
          <w:cantSplit/>
          <w:trHeight w:val="396"/>
        </w:trPr>
        <w:tc>
          <w:tcPr>
            <w:tcW w:w="5000" w:type="pct"/>
            <w:gridSpan w:val="3"/>
            <w:tcBorders>
              <w:bottom w:val="single" w:sz="4" w:space="0" w:color="auto"/>
            </w:tcBorders>
            <w:shd w:val="clear" w:color="auto" w:fill="FFFFFF" w:themeFill="background1"/>
            <w:vAlign w:val="center"/>
          </w:tcPr>
          <w:p w:rsidR="00C701B4" w:rsidRPr="00A4645F" w:rsidRDefault="00C701B4" w:rsidP="00C701B4">
            <w:pPr>
              <w:pStyle w:val="Textoindependiente3"/>
              <w:rPr>
                <w:rFonts w:ascii="Bookman Old Style" w:hAnsi="Bookman Old Style" w:cs="Arial"/>
                <w:bCs/>
                <w:sz w:val="20"/>
              </w:rPr>
            </w:pPr>
            <w:r w:rsidRPr="00A4645F">
              <w:rPr>
                <w:rFonts w:ascii="Bookman Old Style" w:hAnsi="Bookman Old Style" w:cs="Arial"/>
                <w:bCs/>
                <w:sz w:val="20"/>
              </w:rPr>
              <w:t>La propuesta deberá ser entregada en sobre cerrado de acuerdo al siguiente formato:</w:t>
            </w:r>
          </w:p>
          <w:p w:rsidR="00C701B4" w:rsidRPr="00A4645F" w:rsidRDefault="00C701B4" w:rsidP="00C701B4">
            <w:pPr>
              <w:pStyle w:val="Textoindependiente3"/>
              <w:jc w:val="center"/>
              <w:rPr>
                <w:rFonts w:ascii="Bookman Old Style" w:hAnsi="Bookman Old Style" w:cs="Arial"/>
                <w:b/>
                <w:bCs/>
                <w:sz w:val="20"/>
              </w:rPr>
            </w:pPr>
            <w:r w:rsidRPr="00A4645F">
              <w:rPr>
                <w:rFonts w:ascii="Bookman Old Style" w:hAnsi="Bookman Old Style" w:cs="Arial"/>
                <w:b/>
                <w:bCs/>
                <w:noProof/>
                <w:sz w:val="20"/>
                <w:lang w:val="es-BO" w:eastAsia="es-BO"/>
              </w:rPr>
              <mc:AlternateContent>
                <mc:Choice Requires="wps">
                  <w:drawing>
                    <wp:anchor distT="0" distB="0" distL="114300" distR="114300" simplePos="0" relativeHeight="251659264" behindDoc="0" locked="0" layoutInCell="1" allowOverlap="1" wp14:anchorId="6806FC8C" wp14:editId="6F1371C8">
                      <wp:simplePos x="0" y="0"/>
                      <wp:positionH relativeFrom="column">
                        <wp:posOffset>1124585</wp:posOffset>
                      </wp:positionH>
                      <wp:positionV relativeFrom="paragraph">
                        <wp:posOffset>53975</wp:posOffset>
                      </wp:positionV>
                      <wp:extent cx="3930015" cy="838835"/>
                      <wp:effectExtent l="19050" t="18415" r="13335" b="19050"/>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015" cy="838835"/>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E73694"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" filled="f" strokecolor="#243f60" strokeweight="2pt"/>
                  </w:pict>
                </mc:Fallback>
              </mc:AlternateContent>
            </w:r>
          </w:p>
          <w:p w:rsidR="00C701B4" w:rsidRPr="00A4645F" w:rsidRDefault="00C701B4" w:rsidP="00C701B4">
            <w:pPr>
              <w:pStyle w:val="Textoindependiente3"/>
              <w:jc w:val="center"/>
              <w:rPr>
                <w:rFonts w:ascii="Bookman Old Style" w:hAnsi="Bookman Old Style" w:cs="Arial"/>
                <w:b/>
                <w:bCs/>
                <w:sz w:val="20"/>
              </w:rPr>
            </w:pPr>
            <w:r w:rsidRPr="00A4645F">
              <w:rPr>
                <w:rFonts w:ascii="Bookman Old Style" w:hAnsi="Bookman Old Style" w:cs="Arial"/>
                <w:b/>
                <w:bCs/>
                <w:sz w:val="20"/>
              </w:rPr>
              <w:t>OBJETO DE CONTRATACIÓN:</w:t>
            </w:r>
          </w:p>
          <w:p w:rsidR="00C701B4" w:rsidRPr="00A4645F" w:rsidRDefault="00C701B4" w:rsidP="00C701B4">
            <w:pPr>
              <w:pStyle w:val="Textoindependiente3"/>
              <w:jc w:val="center"/>
              <w:rPr>
                <w:rFonts w:ascii="Bookman Old Style" w:hAnsi="Bookman Old Style" w:cs="Arial"/>
                <w:b/>
                <w:bCs/>
                <w:sz w:val="20"/>
              </w:rPr>
            </w:pPr>
            <w:r w:rsidRPr="00A4645F">
              <w:rPr>
                <w:rFonts w:ascii="Bookman Old Style" w:hAnsi="Bookman Old Style" w:cs="Arial"/>
                <w:b/>
                <w:bCs/>
                <w:sz w:val="20"/>
              </w:rPr>
              <w:t>NOMBRE DEL PROPONENTE:</w:t>
            </w:r>
          </w:p>
          <w:p w:rsidR="00C701B4" w:rsidRPr="00A4645F" w:rsidRDefault="00C701B4" w:rsidP="00C701B4">
            <w:pPr>
              <w:pStyle w:val="Textoindependiente3"/>
              <w:jc w:val="center"/>
              <w:rPr>
                <w:rFonts w:ascii="Bookman Old Style" w:hAnsi="Bookman Old Style" w:cs="Arial"/>
                <w:b/>
                <w:bCs/>
                <w:sz w:val="20"/>
              </w:rPr>
            </w:pPr>
            <w:r w:rsidRPr="00A4645F">
              <w:rPr>
                <w:rFonts w:ascii="Bookman Old Style" w:hAnsi="Bookman Old Style" w:cs="Arial"/>
                <w:b/>
                <w:bCs/>
                <w:sz w:val="20"/>
              </w:rPr>
              <w:t>TELÉFONO:</w:t>
            </w:r>
          </w:p>
          <w:p w:rsidR="00C701B4" w:rsidRPr="00A4645F" w:rsidRDefault="00C701B4" w:rsidP="00C701B4">
            <w:pPr>
              <w:pStyle w:val="Textoindependiente3"/>
              <w:jc w:val="center"/>
              <w:rPr>
                <w:rFonts w:ascii="Bookman Old Style" w:hAnsi="Bookman Old Style" w:cs="Arial"/>
                <w:b/>
                <w:bCs/>
                <w:sz w:val="20"/>
              </w:rPr>
            </w:pPr>
            <w:r w:rsidRPr="00A4645F">
              <w:rPr>
                <w:rFonts w:ascii="Bookman Old Style" w:hAnsi="Bookman Old Style" w:cs="Arial"/>
                <w:b/>
                <w:bCs/>
                <w:sz w:val="20"/>
              </w:rPr>
              <w:t>FECHA:</w:t>
            </w:r>
          </w:p>
          <w:p w:rsidR="00C701B4" w:rsidRPr="00A4645F" w:rsidRDefault="00C701B4" w:rsidP="00C701B4">
            <w:pPr>
              <w:pStyle w:val="Textoindependiente3"/>
              <w:rPr>
                <w:rFonts w:ascii="Bookman Old Style" w:hAnsi="Bookman Old Style" w:cs="Arial"/>
                <w:bCs/>
                <w:sz w:val="20"/>
              </w:rPr>
            </w:pPr>
          </w:p>
          <w:p w:rsidR="00C701B4" w:rsidRDefault="00C701B4" w:rsidP="00C701B4">
            <w:pPr>
              <w:pStyle w:val="Textoindependiente3"/>
              <w:rPr>
                <w:rFonts w:ascii="Bookman Old Style" w:hAnsi="Bookman Old Style" w:cs="Arial"/>
                <w:b/>
                <w:bCs/>
                <w:sz w:val="20"/>
              </w:rPr>
            </w:pPr>
          </w:p>
          <w:p w:rsidR="00A7044C" w:rsidRPr="00A4645F" w:rsidRDefault="00A7044C" w:rsidP="00C701B4">
            <w:pPr>
              <w:pStyle w:val="Textoindependiente3"/>
              <w:rPr>
                <w:rFonts w:ascii="Bookman Old Style" w:hAnsi="Bookman Old Style" w:cs="Arial"/>
                <w:b/>
                <w:bCs/>
                <w:sz w:val="20"/>
              </w:rPr>
            </w:pPr>
          </w:p>
        </w:tc>
      </w:tr>
      <w:tr w:rsidR="00BF0360" w:rsidRPr="00A4645F" w:rsidTr="008849D0">
        <w:trPr>
          <w:cantSplit/>
          <w:trHeight w:val="396"/>
        </w:trPr>
        <w:tc>
          <w:tcPr>
            <w:tcW w:w="5000" w:type="pct"/>
            <w:gridSpan w:val="3"/>
            <w:tcBorders>
              <w:bottom w:val="single" w:sz="4" w:space="0" w:color="auto"/>
            </w:tcBorders>
            <w:shd w:val="clear" w:color="auto" w:fill="FFFFFF" w:themeFill="background1"/>
            <w:vAlign w:val="center"/>
          </w:tcPr>
          <w:p w:rsidR="000A3A77" w:rsidRPr="00A4645F" w:rsidRDefault="000A3A77" w:rsidP="00A4645F">
            <w:pPr>
              <w:pStyle w:val="Textoindependiente3"/>
              <w:rPr>
                <w:rFonts w:ascii="Bookman Old Style" w:hAnsi="Bookman Old Style" w:cs="Arial"/>
                <w:b/>
                <w:bCs/>
                <w:sz w:val="20"/>
              </w:rPr>
            </w:pPr>
          </w:p>
          <w:p w:rsidR="00BF0360" w:rsidRPr="00A4645F" w:rsidRDefault="00BF0360" w:rsidP="00A4645F">
            <w:pPr>
              <w:pStyle w:val="Textoindependiente3"/>
              <w:rPr>
                <w:rFonts w:ascii="Bookman Old Style" w:hAnsi="Bookman Old Style" w:cs="Arial"/>
                <w:b/>
                <w:bCs/>
                <w:sz w:val="20"/>
              </w:rPr>
            </w:pPr>
            <w:r w:rsidRPr="00A4645F">
              <w:rPr>
                <w:rFonts w:ascii="Bookman Old Style" w:hAnsi="Bookman Old Style" w:cs="Arial"/>
                <w:b/>
                <w:bCs/>
                <w:sz w:val="20"/>
              </w:rPr>
              <w:t>El proponente deberá adjuntar a su propuesta la siguiente documentación:</w:t>
            </w:r>
          </w:p>
          <w:p w:rsidR="00BF0360" w:rsidRPr="00A4645F" w:rsidRDefault="00BF0360" w:rsidP="00A4645F">
            <w:pPr>
              <w:pStyle w:val="Textoindependiente3"/>
              <w:numPr>
                <w:ilvl w:val="0"/>
                <w:numId w:val="19"/>
              </w:numPr>
              <w:ind w:hanging="226"/>
              <w:rPr>
                <w:rFonts w:ascii="Bookman Old Style" w:hAnsi="Bookman Old Style" w:cs="Arial"/>
                <w:bCs/>
                <w:sz w:val="20"/>
              </w:rPr>
            </w:pPr>
            <w:proofErr w:type="spellStart"/>
            <w:r w:rsidRPr="00A4645F">
              <w:rPr>
                <w:rFonts w:ascii="Bookman Old Style" w:hAnsi="Bookman Old Style" w:cs="Arial"/>
                <w:bCs/>
                <w:sz w:val="20"/>
              </w:rPr>
              <w:t>Curriculum</w:t>
            </w:r>
            <w:proofErr w:type="spellEnd"/>
            <w:r w:rsidRPr="00A4645F">
              <w:rPr>
                <w:rFonts w:ascii="Bookman Old Style" w:hAnsi="Bookman Old Style" w:cs="Arial"/>
                <w:bCs/>
                <w:sz w:val="20"/>
              </w:rPr>
              <w:t xml:space="preserve"> Vitae actualizado</w:t>
            </w:r>
          </w:p>
          <w:p w:rsidR="00BF0360" w:rsidRPr="00A4645F" w:rsidRDefault="00BF0360" w:rsidP="00A4645F">
            <w:pPr>
              <w:pStyle w:val="Textoindependiente3"/>
              <w:numPr>
                <w:ilvl w:val="0"/>
                <w:numId w:val="19"/>
              </w:numPr>
              <w:ind w:hanging="226"/>
              <w:rPr>
                <w:rFonts w:ascii="Bookman Old Style" w:hAnsi="Bookman Old Style" w:cs="Arial"/>
                <w:b/>
                <w:bCs/>
                <w:sz w:val="20"/>
              </w:rPr>
            </w:pPr>
            <w:r w:rsidRPr="00A4645F">
              <w:rPr>
                <w:rFonts w:ascii="Bookman Old Style" w:hAnsi="Bookman Old Style" w:cs="Arial"/>
                <w:bCs/>
                <w:sz w:val="20"/>
              </w:rPr>
              <w:t>Fotocopia de Cédula de Identidad</w:t>
            </w:r>
          </w:p>
          <w:p w:rsidR="00BF0360" w:rsidRPr="00A4645F" w:rsidRDefault="00BF0360" w:rsidP="00A4645F">
            <w:pPr>
              <w:pStyle w:val="Textoindependiente3"/>
              <w:numPr>
                <w:ilvl w:val="0"/>
                <w:numId w:val="19"/>
              </w:numPr>
              <w:ind w:hanging="226"/>
              <w:rPr>
                <w:rFonts w:ascii="Bookman Old Style" w:hAnsi="Bookman Old Style" w:cs="Arial"/>
                <w:b/>
                <w:bCs/>
                <w:sz w:val="20"/>
              </w:rPr>
            </w:pPr>
            <w:r w:rsidRPr="00A4645F">
              <w:rPr>
                <w:rFonts w:ascii="Bookman Old Style" w:hAnsi="Bookman Old Style" w:cs="Arial"/>
                <w:bCs/>
                <w:sz w:val="20"/>
              </w:rPr>
              <w:t xml:space="preserve">Fotocopia de documentos que acrediten la Formación, Cursos/Talleres/Seminarios </w:t>
            </w:r>
          </w:p>
          <w:p w:rsidR="00BF0360" w:rsidRPr="00A4645F" w:rsidRDefault="00BF0360" w:rsidP="00A4645F">
            <w:pPr>
              <w:pStyle w:val="Textoindependiente3"/>
              <w:numPr>
                <w:ilvl w:val="0"/>
                <w:numId w:val="19"/>
              </w:numPr>
              <w:ind w:hanging="226"/>
              <w:rPr>
                <w:rFonts w:ascii="Bookman Old Style" w:hAnsi="Bookman Old Style" w:cs="Arial"/>
                <w:b/>
                <w:bCs/>
                <w:sz w:val="20"/>
              </w:rPr>
            </w:pPr>
            <w:r w:rsidRPr="00A4645F">
              <w:rPr>
                <w:rFonts w:ascii="Bookman Old Style" w:hAnsi="Bookman Old Style" w:cs="Arial"/>
                <w:bCs/>
                <w:sz w:val="20"/>
              </w:rPr>
              <w:t>Fotocopia de documentos que acrediten la Experiencia General, Específica y Adicional (</w:t>
            </w:r>
            <w:r w:rsidR="004159EB" w:rsidRPr="00A4645F">
              <w:rPr>
                <w:rFonts w:ascii="Bookman Old Style" w:hAnsi="Bookman Old Style" w:cs="Arial"/>
                <w:bCs/>
                <w:sz w:val="20"/>
              </w:rPr>
              <w:t>D</w:t>
            </w:r>
            <w:r w:rsidRPr="00A4645F">
              <w:rPr>
                <w:rFonts w:ascii="Bookman Old Style" w:hAnsi="Bookman Old Style" w:cs="Arial"/>
                <w:bCs/>
                <w:sz w:val="20"/>
              </w:rPr>
              <w:t>eberán contener fecha de inicio y finalización).</w:t>
            </w:r>
          </w:p>
          <w:p w:rsidR="00BF0360" w:rsidRPr="00A4645F" w:rsidRDefault="00BF0360" w:rsidP="00A4645F">
            <w:pPr>
              <w:pStyle w:val="Textoindependiente3"/>
              <w:ind w:left="360"/>
              <w:rPr>
                <w:rFonts w:ascii="Bookman Old Style" w:hAnsi="Bookman Old Style" w:cs="Arial"/>
                <w:b/>
                <w:bCs/>
                <w:sz w:val="20"/>
              </w:rPr>
            </w:pPr>
          </w:p>
          <w:p w:rsidR="004159EB" w:rsidRPr="00C701B4" w:rsidRDefault="000A3A77" w:rsidP="00A4645F">
            <w:pPr>
              <w:pStyle w:val="Textoindependiente3"/>
              <w:shd w:val="clear" w:color="auto" w:fill="FFFFFF" w:themeFill="background1"/>
              <w:rPr>
                <w:rFonts w:ascii="Bookman Old Style" w:hAnsi="Bookman Old Style" w:cs="Arial"/>
                <w:bCs/>
                <w:iCs/>
                <w:sz w:val="20"/>
                <w:lang w:val="es-BO"/>
              </w:rPr>
            </w:pPr>
            <w:r w:rsidRPr="00C701B4">
              <w:rPr>
                <w:rFonts w:ascii="Bookman Old Style" w:hAnsi="Bookman Old Style" w:cs="Arial"/>
                <w:bCs/>
                <w:sz w:val="20"/>
              </w:rPr>
              <w:t>Si no presentan lo requerido no se tomará en cuenta la postulación.</w:t>
            </w:r>
          </w:p>
          <w:p w:rsidR="004159EB" w:rsidRPr="00A4645F" w:rsidRDefault="004159EB" w:rsidP="00A4645F">
            <w:pPr>
              <w:pStyle w:val="Textoindependiente3"/>
              <w:shd w:val="clear" w:color="auto" w:fill="FFFFFF" w:themeFill="background1"/>
              <w:rPr>
                <w:rFonts w:ascii="Bookman Old Style" w:hAnsi="Bookman Old Style" w:cs="Arial"/>
                <w:bCs/>
                <w:iCs/>
                <w:sz w:val="20"/>
                <w:lang w:val="es-BO"/>
              </w:rPr>
            </w:pPr>
          </w:p>
        </w:tc>
      </w:tr>
      <w:tr w:rsidR="00544E89" w:rsidRPr="00A4645F" w:rsidTr="008849D0">
        <w:trPr>
          <w:cantSplit/>
          <w:trHeight w:val="396"/>
        </w:trPr>
        <w:tc>
          <w:tcPr>
            <w:tcW w:w="5000" w:type="pct"/>
            <w:gridSpan w:val="3"/>
            <w:tcBorders>
              <w:bottom w:val="single" w:sz="4" w:space="0" w:color="auto"/>
            </w:tcBorders>
            <w:shd w:val="clear" w:color="auto" w:fill="BFBFBF" w:themeFill="background1" w:themeFillShade="BF"/>
            <w:vAlign w:val="center"/>
          </w:tcPr>
          <w:p w:rsidR="00521B53" w:rsidRPr="00A4645F" w:rsidRDefault="00544E89" w:rsidP="00A4645F">
            <w:pPr>
              <w:pStyle w:val="Textoindependiente3"/>
              <w:numPr>
                <w:ilvl w:val="0"/>
                <w:numId w:val="9"/>
              </w:numPr>
              <w:rPr>
                <w:rFonts w:ascii="Bookman Old Style" w:hAnsi="Bookman Old Style" w:cs="Arial"/>
                <w:b/>
                <w:bCs/>
                <w:sz w:val="20"/>
              </w:rPr>
            </w:pPr>
            <w:r w:rsidRPr="00A4645F">
              <w:rPr>
                <w:rFonts w:ascii="Bookman Old Style" w:hAnsi="Bookman Old Style" w:cs="Arial"/>
                <w:b/>
                <w:bCs/>
                <w:sz w:val="20"/>
              </w:rPr>
              <w:t>EXPERIENCIA DEL PERSONAL A CONTRATAR</w:t>
            </w:r>
          </w:p>
        </w:tc>
      </w:tr>
      <w:tr w:rsidR="00264668" w:rsidRPr="00A4645F" w:rsidTr="008849D0">
        <w:trPr>
          <w:cantSplit/>
          <w:trHeight w:val="416"/>
        </w:trPr>
        <w:tc>
          <w:tcPr>
            <w:tcW w:w="5000" w:type="pct"/>
            <w:gridSpan w:val="3"/>
            <w:tcBorders>
              <w:bottom w:val="single" w:sz="4" w:space="0" w:color="auto"/>
            </w:tcBorders>
            <w:shd w:val="clear" w:color="auto" w:fill="BDD6EE" w:themeFill="accent1" w:themeFillTint="66"/>
            <w:vAlign w:val="center"/>
          </w:tcPr>
          <w:p w:rsidR="00264668" w:rsidRPr="00A4645F" w:rsidRDefault="003A48B0" w:rsidP="00A4645F">
            <w:pPr>
              <w:pStyle w:val="Textoindependiente3"/>
              <w:numPr>
                <w:ilvl w:val="0"/>
                <w:numId w:val="12"/>
              </w:numPr>
              <w:rPr>
                <w:rFonts w:ascii="Bookman Old Style" w:hAnsi="Bookman Old Style" w:cs="Arial"/>
                <w:b/>
                <w:bCs/>
                <w:sz w:val="20"/>
              </w:rPr>
            </w:pPr>
            <w:r w:rsidRPr="00A4645F">
              <w:rPr>
                <w:rFonts w:ascii="Bookman Old Style" w:hAnsi="Bookman Old Style" w:cs="Arial"/>
                <w:b/>
                <w:bCs/>
                <w:sz w:val="20"/>
              </w:rPr>
              <w:t>CONDICIONES MÍNIMAS</w:t>
            </w:r>
          </w:p>
        </w:tc>
      </w:tr>
      <w:tr w:rsidR="00264668" w:rsidRPr="00A4645F" w:rsidTr="008849D0">
        <w:trPr>
          <w:cantSplit/>
          <w:trHeight w:val="976"/>
        </w:trPr>
        <w:tc>
          <w:tcPr>
            <w:tcW w:w="5000" w:type="pct"/>
            <w:gridSpan w:val="3"/>
            <w:tcBorders>
              <w:bottom w:val="single" w:sz="4" w:space="0" w:color="auto"/>
            </w:tcBorders>
            <w:shd w:val="clear" w:color="auto" w:fill="FFFFFF"/>
            <w:vAlign w:val="center"/>
          </w:tcPr>
          <w:p w:rsidR="003A48B0" w:rsidRPr="00A4645F" w:rsidRDefault="003A48B0" w:rsidP="00A4645F">
            <w:pPr>
              <w:pStyle w:val="Textoindependiente3"/>
              <w:rPr>
                <w:rFonts w:ascii="Bookman Old Style" w:hAnsi="Bookman Old Style" w:cs="Arial"/>
                <w:b/>
                <w:bCs/>
                <w:sz w:val="20"/>
              </w:rPr>
            </w:pPr>
          </w:p>
          <w:p w:rsidR="003A48B0" w:rsidRPr="00401B6C" w:rsidRDefault="00E15C80" w:rsidP="00A4645F">
            <w:pPr>
              <w:pStyle w:val="Textoindependiente3"/>
              <w:rPr>
                <w:rFonts w:ascii="Bookman Old Style" w:hAnsi="Bookman Old Style" w:cs="Arial"/>
                <w:sz w:val="20"/>
              </w:rPr>
            </w:pPr>
            <w:r w:rsidRPr="00401B6C">
              <w:rPr>
                <w:rFonts w:ascii="Bookman Old Style" w:hAnsi="Bookman Old Style" w:cs="Arial"/>
                <w:b/>
                <w:bCs/>
                <w:sz w:val="20"/>
              </w:rPr>
              <w:t>Formación Académica</w:t>
            </w:r>
            <w:r w:rsidRPr="00401B6C">
              <w:rPr>
                <w:rFonts w:ascii="Bookman Old Style" w:hAnsi="Bookman Old Style" w:cs="Arial"/>
                <w:sz w:val="20"/>
              </w:rPr>
              <w:t xml:space="preserve">: </w:t>
            </w:r>
            <w:r w:rsidR="00850F37" w:rsidRPr="00401B6C">
              <w:rPr>
                <w:rFonts w:ascii="Bookman Old Style" w:hAnsi="Bookman Old Style" w:cs="Arial"/>
                <w:sz w:val="20"/>
              </w:rPr>
              <w:t>Licenciado/a con título en Provisión Nacional en Comunicación Social (Debe presentar documentación de respaldo en fotocopia simple, que acredite la Formación Académica)</w:t>
            </w:r>
          </w:p>
          <w:p w:rsidR="00850F37" w:rsidRPr="00646D66" w:rsidRDefault="00850F37" w:rsidP="00A4645F">
            <w:pPr>
              <w:pStyle w:val="Textoindependiente3"/>
              <w:rPr>
                <w:rFonts w:ascii="Bookman Old Style" w:hAnsi="Bookman Old Style" w:cs="Arial"/>
                <w:b/>
                <w:bCs/>
                <w:sz w:val="20"/>
                <w:highlight w:val="yellow"/>
              </w:rPr>
            </w:pPr>
          </w:p>
          <w:p w:rsidR="003A48B0" w:rsidRPr="003E688C" w:rsidRDefault="003A48B0" w:rsidP="00850F37">
            <w:pPr>
              <w:pStyle w:val="Textoindependiente3"/>
              <w:rPr>
                <w:rFonts w:ascii="Bookman Old Style" w:hAnsi="Bookman Old Style" w:cs="Arial"/>
                <w:bCs/>
                <w:i/>
                <w:sz w:val="20"/>
              </w:rPr>
            </w:pPr>
            <w:r w:rsidRPr="003E688C">
              <w:rPr>
                <w:rFonts w:ascii="Bookman Old Style" w:hAnsi="Bookman Old Style" w:cs="Arial"/>
                <w:b/>
                <w:bCs/>
                <w:sz w:val="20"/>
              </w:rPr>
              <w:t>Cursos/Talleres/Seminarios</w:t>
            </w:r>
            <w:r w:rsidR="003E688C" w:rsidRPr="003E688C">
              <w:rPr>
                <w:rFonts w:ascii="Bookman Old Style" w:hAnsi="Bookman Old Style" w:cs="Arial"/>
                <w:b/>
                <w:bCs/>
                <w:sz w:val="20"/>
              </w:rPr>
              <w:t>:</w:t>
            </w:r>
            <w:r w:rsidR="003E688C" w:rsidRPr="003E688C">
              <w:rPr>
                <w:rFonts w:ascii="Bookman Old Style" w:hAnsi="Bookman Old Style" w:cs="Arial"/>
                <w:sz w:val="20"/>
              </w:rPr>
              <w:t xml:space="preserve"> cursos</w:t>
            </w:r>
            <w:r w:rsidR="00401B6C" w:rsidRPr="003E688C">
              <w:rPr>
                <w:rFonts w:ascii="Bookman Old Style" w:hAnsi="Bookman Old Style" w:cs="Arial"/>
                <w:sz w:val="20"/>
              </w:rPr>
              <w:t xml:space="preserve"> sobre el ejercicio de los Derechos Políticos y Ciudadanos o similares </w:t>
            </w:r>
            <w:r w:rsidRPr="003E688C">
              <w:rPr>
                <w:rFonts w:ascii="Bookman Old Style" w:hAnsi="Bookman Old Style" w:cs="Arial"/>
                <w:bCs/>
                <w:i/>
                <w:sz w:val="20"/>
              </w:rPr>
              <w:t xml:space="preserve">(Debe presentar </w:t>
            </w:r>
            <w:r w:rsidR="00931329" w:rsidRPr="003E688C">
              <w:rPr>
                <w:rFonts w:ascii="Bookman Old Style" w:hAnsi="Bookman Old Style" w:cs="Arial"/>
                <w:bCs/>
                <w:i/>
                <w:sz w:val="20"/>
              </w:rPr>
              <w:t>documentación de respaldo en fotocopia simple</w:t>
            </w:r>
            <w:r w:rsidRPr="003E688C">
              <w:rPr>
                <w:rFonts w:ascii="Bookman Old Style" w:hAnsi="Bookman Old Style" w:cs="Arial"/>
                <w:bCs/>
                <w:i/>
                <w:sz w:val="20"/>
              </w:rPr>
              <w:t>).</w:t>
            </w:r>
          </w:p>
          <w:p w:rsidR="003A48B0" w:rsidRPr="00646D66" w:rsidRDefault="003A48B0" w:rsidP="00A4645F">
            <w:pPr>
              <w:pStyle w:val="Textoindependiente3"/>
              <w:rPr>
                <w:rFonts w:ascii="Bookman Old Style" w:hAnsi="Bookman Old Style" w:cs="Arial"/>
                <w:bCs/>
                <w:i/>
                <w:sz w:val="20"/>
                <w:highlight w:val="yellow"/>
              </w:rPr>
            </w:pPr>
          </w:p>
          <w:p w:rsidR="003A48B0" w:rsidRPr="00401B6C" w:rsidRDefault="003A48B0" w:rsidP="00A4645F">
            <w:pPr>
              <w:pStyle w:val="Textoindependiente3"/>
              <w:rPr>
                <w:rFonts w:ascii="Bookman Old Style" w:hAnsi="Bookman Old Style" w:cs="Arial"/>
                <w:i/>
                <w:sz w:val="20"/>
                <w:lang w:val="es-BO"/>
              </w:rPr>
            </w:pPr>
            <w:r w:rsidRPr="00401B6C">
              <w:rPr>
                <w:rFonts w:ascii="Bookman Old Style" w:hAnsi="Bookman Old Style" w:cs="Arial"/>
                <w:b/>
                <w:bCs/>
                <w:sz w:val="20"/>
              </w:rPr>
              <w:t>Experiencia General:</w:t>
            </w:r>
            <w:r w:rsidRPr="00401B6C">
              <w:rPr>
                <w:rFonts w:ascii="Bookman Old Style" w:hAnsi="Bookman Old Style" w:cs="Arial"/>
                <w:bCs/>
                <w:i/>
                <w:sz w:val="20"/>
              </w:rPr>
              <w:t xml:space="preserve"> </w:t>
            </w:r>
            <w:r w:rsidR="00401B6C" w:rsidRPr="00401B6C">
              <w:rPr>
                <w:rFonts w:ascii="Bookman Old Style" w:hAnsi="Bookman Old Style" w:cs="Arial"/>
                <w:bCs/>
                <w:sz w:val="20"/>
                <w:lang w:val="es-ES_tradnl"/>
              </w:rPr>
              <w:t xml:space="preserve">Experiencia </w:t>
            </w:r>
            <w:r w:rsidR="00401B6C" w:rsidRPr="0034175A">
              <w:rPr>
                <w:rFonts w:ascii="Bookman Old Style" w:hAnsi="Bookman Old Style" w:cs="Arial"/>
                <w:bCs/>
                <w:sz w:val="20"/>
                <w:lang w:val="es-ES_tradnl"/>
              </w:rPr>
              <w:t xml:space="preserve">general de </w:t>
            </w:r>
            <w:r w:rsidR="0034175A" w:rsidRPr="0034175A">
              <w:rPr>
                <w:rFonts w:ascii="Bookman Old Style" w:hAnsi="Bookman Old Style" w:cs="Arial"/>
                <w:bCs/>
                <w:sz w:val="20"/>
                <w:lang w:val="es-ES_tradnl"/>
              </w:rPr>
              <w:t>tres</w:t>
            </w:r>
            <w:r w:rsidR="00401B6C" w:rsidRPr="0034175A">
              <w:rPr>
                <w:rFonts w:ascii="Bookman Old Style" w:hAnsi="Bookman Old Style" w:cs="Arial"/>
                <w:bCs/>
                <w:sz w:val="20"/>
                <w:lang w:val="es-ES_tradnl"/>
              </w:rPr>
              <w:t xml:space="preserve"> (3</w:t>
            </w:r>
            <w:r w:rsidR="00850F37" w:rsidRPr="0034175A">
              <w:rPr>
                <w:rFonts w:ascii="Bookman Old Style" w:hAnsi="Bookman Old Style" w:cs="Arial"/>
                <w:bCs/>
                <w:sz w:val="20"/>
                <w:lang w:val="es-ES_tradnl"/>
              </w:rPr>
              <w:t>) año</w:t>
            </w:r>
            <w:r w:rsidR="00401B6C" w:rsidRPr="0034175A">
              <w:rPr>
                <w:rFonts w:ascii="Bookman Old Style" w:hAnsi="Bookman Old Style" w:cs="Arial"/>
                <w:bCs/>
                <w:sz w:val="20"/>
                <w:lang w:val="es-ES_tradnl"/>
              </w:rPr>
              <w:t>s</w:t>
            </w:r>
            <w:r w:rsidR="00850F37" w:rsidRPr="0034175A">
              <w:rPr>
                <w:rFonts w:ascii="Bookman Old Style" w:hAnsi="Bookman Old Style" w:cs="Arial"/>
                <w:bCs/>
                <w:sz w:val="20"/>
                <w:lang w:val="es-ES_tradnl"/>
              </w:rPr>
              <w:t xml:space="preserve"> de trabajo en</w:t>
            </w:r>
            <w:r w:rsidR="00850F37" w:rsidRPr="00401B6C">
              <w:rPr>
                <w:rFonts w:ascii="Bookman Old Style" w:hAnsi="Bookman Old Style" w:cs="Arial"/>
                <w:bCs/>
                <w:sz w:val="20"/>
                <w:lang w:val="es-ES_tradnl"/>
              </w:rPr>
              <w:t xml:space="preserve"> entidades públicas o privadas  </w:t>
            </w:r>
            <w:r w:rsidRPr="00401B6C">
              <w:rPr>
                <w:rFonts w:ascii="Bookman Old Style" w:hAnsi="Bookman Old Style" w:cs="Arial"/>
                <w:i/>
                <w:sz w:val="20"/>
                <w:lang w:val="es-BO"/>
              </w:rPr>
              <w:t>(Debe presentar documentación de respaldo que acredite tal experiencia, en fotocopia simple).</w:t>
            </w:r>
          </w:p>
          <w:p w:rsidR="003A48B0" w:rsidRPr="00646D66" w:rsidRDefault="003A48B0" w:rsidP="00A4645F">
            <w:pPr>
              <w:pStyle w:val="Textoindependiente3"/>
              <w:rPr>
                <w:rFonts w:ascii="Bookman Old Style" w:hAnsi="Bookman Old Style" w:cs="Arial"/>
                <w:i/>
                <w:sz w:val="20"/>
                <w:highlight w:val="yellow"/>
                <w:lang w:val="es-BO"/>
              </w:rPr>
            </w:pPr>
          </w:p>
          <w:p w:rsidR="00401B6C" w:rsidRPr="003E688C" w:rsidRDefault="003A48B0" w:rsidP="00401B6C">
            <w:pPr>
              <w:pStyle w:val="Textoindependiente3"/>
              <w:rPr>
                <w:rFonts w:ascii="Bookman Old Style" w:hAnsi="Bookman Old Style" w:cs="Arial"/>
                <w:bCs/>
                <w:sz w:val="20"/>
                <w:lang w:val="es-ES_tradnl"/>
              </w:rPr>
            </w:pPr>
            <w:r w:rsidRPr="003E688C">
              <w:rPr>
                <w:rFonts w:ascii="Bookman Old Style" w:hAnsi="Bookman Old Style" w:cs="Arial"/>
                <w:b/>
                <w:bCs/>
                <w:sz w:val="20"/>
              </w:rPr>
              <w:t>Experiencia Específica</w:t>
            </w:r>
            <w:r w:rsidR="00401B6C" w:rsidRPr="008A1357">
              <w:rPr>
                <w:bCs/>
                <w:sz w:val="20"/>
                <w:lang w:val="es-BO"/>
              </w:rPr>
              <w:t xml:space="preserve"> </w:t>
            </w:r>
            <w:r w:rsidR="00401B6C" w:rsidRPr="003E688C">
              <w:rPr>
                <w:rFonts w:ascii="Bookman Old Style" w:hAnsi="Bookman Old Style" w:cs="Arial"/>
                <w:bCs/>
                <w:sz w:val="20"/>
                <w:lang w:val="es-ES_tradnl"/>
              </w:rPr>
              <w:t>Experiencia un (1</w:t>
            </w:r>
            <w:r w:rsidR="003E688C" w:rsidRPr="003E688C">
              <w:rPr>
                <w:rFonts w:ascii="Bookman Old Style" w:hAnsi="Bookman Old Style" w:cs="Arial"/>
                <w:bCs/>
                <w:sz w:val="20"/>
                <w:lang w:val="es-ES_tradnl"/>
              </w:rPr>
              <w:t xml:space="preserve">) año en recolección </w:t>
            </w:r>
            <w:r w:rsidR="00401B6C" w:rsidRPr="003E688C">
              <w:rPr>
                <w:rFonts w:ascii="Bookman Old Style" w:hAnsi="Bookman Old Style" w:cs="Arial"/>
                <w:bCs/>
                <w:sz w:val="20"/>
                <w:lang w:val="es-ES_tradnl"/>
              </w:rPr>
              <w:t>y redacción de notas periodísticas e institucionales, durante toda su experiencia laboral.</w:t>
            </w:r>
          </w:p>
          <w:p w:rsidR="00401B6C" w:rsidRPr="003E688C" w:rsidRDefault="00401B6C" w:rsidP="00401B6C">
            <w:pPr>
              <w:pStyle w:val="Textoindependiente3"/>
              <w:rPr>
                <w:rFonts w:ascii="Bookman Old Style" w:hAnsi="Bookman Old Style" w:cs="Arial"/>
                <w:bCs/>
                <w:sz w:val="20"/>
                <w:lang w:val="es-ES_tradnl"/>
              </w:rPr>
            </w:pPr>
            <w:r w:rsidRPr="003E688C">
              <w:rPr>
                <w:rFonts w:ascii="Bookman Old Style" w:hAnsi="Bookman Old Style" w:cs="Arial"/>
                <w:bCs/>
                <w:sz w:val="20"/>
                <w:lang w:val="es-ES_tradnl"/>
              </w:rPr>
              <w:t>Experiencia un (1) año en relacionamiento con medios de comunicación nacional, durante toda su experiencia laboral</w:t>
            </w:r>
          </w:p>
          <w:p w:rsidR="003A48B0" w:rsidRPr="00A4645F" w:rsidRDefault="00401B6C" w:rsidP="00401B6C">
            <w:pPr>
              <w:pStyle w:val="Textoindependiente3"/>
              <w:rPr>
                <w:rFonts w:ascii="Bookman Old Style" w:hAnsi="Bookman Old Style" w:cs="Arial"/>
                <w:bCs/>
                <w:i/>
                <w:sz w:val="20"/>
              </w:rPr>
            </w:pPr>
            <w:r w:rsidRPr="003E688C">
              <w:rPr>
                <w:rFonts w:ascii="Bookman Old Style" w:hAnsi="Bookman Old Style" w:cs="Arial"/>
                <w:i/>
                <w:sz w:val="20"/>
                <w:lang w:val="es-BO"/>
              </w:rPr>
              <w:t xml:space="preserve"> </w:t>
            </w:r>
            <w:r w:rsidR="003A48B0" w:rsidRPr="003E688C">
              <w:rPr>
                <w:rFonts w:ascii="Bookman Old Style" w:hAnsi="Bookman Old Style" w:cs="Arial"/>
                <w:i/>
                <w:sz w:val="20"/>
                <w:lang w:val="es-BO"/>
              </w:rPr>
              <w:t>(Debe presentar documentación de respaldo que acredite tal experiencia, en fotocopia simple).</w:t>
            </w:r>
          </w:p>
          <w:p w:rsidR="009136CB" w:rsidRPr="00A4645F" w:rsidRDefault="009136CB" w:rsidP="00A4645F">
            <w:pPr>
              <w:pStyle w:val="Textoindependiente3"/>
              <w:rPr>
                <w:rFonts w:ascii="Bookman Old Style" w:hAnsi="Bookman Old Style" w:cs="Arial"/>
                <w:bCs/>
                <w:sz w:val="20"/>
              </w:rPr>
            </w:pPr>
          </w:p>
        </w:tc>
      </w:tr>
      <w:tr w:rsidR="00B05178" w:rsidRPr="00A4645F" w:rsidTr="008849D0">
        <w:trPr>
          <w:cantSplit/>
          <w:trHeight w:val="434"/>
        </w:trPr>
        <w:tc>
          <w:tcPr>
            <w:tcW w:w="5000" w:type="pct"/>
            <w:gridSpan w:val="3"/>
            <w:tcBorders>
              <w:bottom w:val="single" w:sz="4" w:space="0" w:color="auto"/>
            </w:tcBorders>
            <w:shd w:val="clear" w:color="auto" w:fill="BDD6EE" w:themeFill="accent1" w:themeFillTint="66"/>
            <w:vAlign w:val="center"/>
          </w:tcPr>
          <w:p w:rsidR="00B05178" w:rsidRPr="00A4645F" w:rsidRDefault="008447D9" w:rsidP="00A4645F">
            <w:pPr>
              <w:pStyle w:val="Textoindependiente3"/>
              <w:numPr>
                <w:ilvl w:val="0"/>
                <w:numId w:val="12"/>
              </w:numPr>
              <w:rPr>
                <w:rFonts w:ascii="Bookman Old Style" w:hAnsi="Bookman Old Style" w:cs="Arial"/>
                <w:b/>
                <w:bCs/>
                <w:sz w:val="20"/>
                <w:lang w:val="es-BO"/>
              </w:rPr>
            </w:pPr>
            <w:r w:rsidRPr="00A4645F">
              <w:rPr>
                <w:rFonts w:ascii="Bookman Old Style" w:hAnsi="Bookman Old Style" w:cs="Arial"/>
                <w:b/>
                <w:bCs/>
                <w:sz w:val="20"/>
                <w:lang w:val="es-BO"/>
              </w:rPr>
              <w:t>CONDICIONES ADICIONALES</w:t>
            </w:r>
          </w:p>
        </w:tc>
      </w:tr>
      <w:tr w:rsidR="008447D9" w:rsidRPr="00A4645F" w:rsidTr="008849D0">
        <w:trPr>
          <w:cantSplit/>
          <w:trHeight w:val="412"/>
        </w:trPr>
        <w:tc>
          <w:tcPr>
            <w:tcW w:w="340" w:type="pct"/>
            <w:tcBorders>
              <w:bottom w:val="single" w:sz="4" w:space="0" w:color="auto"/>
            </w:tcBorders>
            <w:shd w:val="clear" w:color="auto" w:fill="D9D9D9" w:themeFill="background1" w:themeFillShade="D9"/>
            <w:vAlign w:val="center"/>
          </w:tcPr>
          <w:p w:rsidR="008447D9" w:rsidRPr="00C701B4" w:rsidRDefault="008447D9" w:rsidP="00A4645F">
            <w:pPr>
              <w:pStyle w:val="Textoindependiente3"/>
              <w:jc w:val="center"/>
              <w:rPr>
                <w:rFonts w:ascii="Bookman Old Style" w:hAnsi="Bookman Old Style" w:cs="Arial"/>
                <w:b/>
                <w:bCs/>
                <w:szCs w:val="18"/>
                <w:lang w:val="es-BO"/>
              </w:rPr>
            </w:pPr>
            <w:r w:rsidRPr="00C701B4">
              <w:rPr>
                <w:rFonts w:ascii="Bookman Old Style" w:hAnsi="Bookman Old Style" w:cs="Arial"/>
                <w:b/>
                <w:bCs/>
                <w:szCs w:val="18"/>
                <w:lang w:val="es-BO"/>
              </w:rPr>
              <w:t>N°</w:t>
            </w:r>
          </w:p>
        </w:tc>
        <w:tc>
          <w:tcPr>
            <w:tcW w:w="3700" w:type="pct"/>
            <w:tcBorders>
              <w:bottom w:val="single" w:sz="4" w:space="0" w:color="auto"/>
            </w:tcBorders>
            <w:shd w:val="clear" w:color="auto" w:fill="D9D9D9" w:themeFill="background1" w:themeFillShade="D9"/>
            <w:vAlign w:val="center"/>
          </w:tcPr>
          <w:p w:rsidR="008447D9" w:rsidRPr="00C701B4" w:rsidRDefault="008447D9" w:rsidP="00A4645F">
            <w:pPr>
              <w:jc w:val="center"/>
              <w:rPr>
                <w:rFonts w:ascii="Bookman Old Style" w:hAnsi="Bookman Old Style" w:cs="Arial"/>
                <w:b/>
                <w:bCs/>
                <w:sz w:val="18"/>
                <w:szCs w:val="18"/>
                <w:lang w:val="es-BO"/>
              </w:rPr>
            </w:pPr>
            <w:r w:rsidRPr="00C701B4">
              <w:rPr>
                <w:rFonts w:ascii="Bookman Old Style" w:hAnsi="Bookman Old Style" w:cs="Arial"/>
                <w:b/>
                <w:bCs/>
                <w:sz w:val="18"/>
                <w:szCs w:val="18"/>
                <w:lang w:val="es-BO"/>
              </w:rPr>
              <w:t>Condiciones Adicionales Solicitadas</w:t>
            </w:r>
          </w:p>
        </w:tc>
        <w:tc>
          <w:tcPr>
            <w:tcW w:w="960" w:type="pct"/>
            <w:tcBorders>
              <w:bottom w:val="single" w:sz="4" w:space="0" w:color="auto"/>
            </w:tcBorders>
            <w:shd w:val="clear" w:color="auto" w:fill="D9D9D9" w:themeFill="background1" w:themeFillShade="D9"/>
            <w:vAlign w:val="center"/>
          </w:tcPr>
          <w:p w:rsidR="008447D9" w:rsidRPr="00C701B4" w:rsidRDefault="008447D9" w:rsidP="00A4645F">
            <w:pPr>
              <w:pStyle w:val="Textoindependiente3"/>
              <w:jc w:val="center"/>
              <w:rPr>
                <w:rFonts w:ascii="Bookman Old Style" w:hAnsi="Bookman Old Style" w:cs="Arial"/>
                <w:b/>
                <w:bCs/>
                <w:szCs w:val="18"/>
                <w:lang w:val="es-BO"/>
              </w:rPr>
            </w:pPr>
            <w:r w:rsidRPr="00C701B4">
              <w:rPr>
                <w:rFonts w:ascii="Bookman Old Style" w:hAnsi="Bookman Old Style" w:cs="Arial"/>
                <w:b/>
                <w:szCs w:val="18"/>
                <w:lang w:val="es-BO"/>
              </w:rPr>
              <w:t>Puntaje asignado</w:t>
            </w:r>
          </w:p>
        </w:tc>
      </w:tr>
      <w:tr w:rsidR="008447D9" w:rsidRPr="00A4645F" w:rsidTr="00A551C2">
        <w:trPr>
          <w:cantSplit/>
          <w:trHeight w:val="953"/>
        </w:trPr>
        <w:tc>
          <w:tcPr>
            <w:tcW w:w="340" w:type="pct"/>
            <w:tcBorders>
              <w:bottom w:val="single" w:sz="4" w:space="0" w:color="auto"/>
            </w:tcBorders>
            <w:shd w:val="clear" w:color="auto" w:fill="FFFFFF" w:themeFill="background1"/>
            <w:vAlign w:val="center"/>
          </w:tcPr>
          <w:p w:rsidR="008447D9" w:rsidRPr="00C701B4" w:rsidRDefault="008447D9" w:rsidP="00A4645F">
            <w:pPr>
              <w:pStyle w:val="Textoindependiente3"/>
              <w:rPr>
                <w:rFonts w:ascii="Bookman Old Style" w:hAnsi="Bookman Old Style" w:cs="Arial"/>
                <w:b/>
                <w:bCs/>
                <w:szCs w:val="18"/>
                <w:lang w:val="es-BO"/>
              </w:rPr>
            </w:pPr>
          </w:p>
          <w:p w:rsidR="008447D9" w:rsidRPr="00C701B4" w:rsidRDefault="008447D9" w:rsidP="00A4645F">
            <w:pPr>
              <w:pStyle w:val="Textoindependiente3"/>
              <w:rPr>
                <w:rFonts w:ascii="Bookman Old Style" w:hAnsi="Bookman Old Style" w:cs="Arial"/>
                <w:b/>
                <w:bCs/>
                <w:szCs w:val="18"/>
                <w:lang w:val="es-BO"/>
              </w:rPr>
            </w:pPr>
            <w:r w:rsidRPr="00C701B4">
              <w:rPr>
                <w:rFonts w:ascii="Bookman Old Style" w:hAnsi="Bookman Old Style" w:cs="Arial"/>
                <w:b/>
                <w:bCs/>
                <w:szCs w:val="18"/>
                <w:lang w:val="es-BO"/>
              </w:rPr>
              <w:t xml:space="preserve">   1</w:t>
            </w:r>
          </w:p>
          <w:p w:rsidR="008447D9" w:rsidRPr="00C701B4" w:rsidRDefault="008447D9" w:rsidP="00A4645F">
            <w:pPr>
              <w:pStyle w:val="Textoindependiente3"/>
              <w:rPr>
                <w:rFonts w:ascii="Bookman Old Style" w:hAnsi="Bookman Old Style" w:cs="Arial"/>
                <w:b/>
                <w:bCs/>
                <w:szCs w:val="18"/>
                <w:lang w:val="es-BO"/>
              </w:rPr>
            </w:pPr>
          </w:p>
          <w:p w:rsidR="008447D9" w:rsidRPr="00C701B4" w:rsidRDefault="008447D9" w:rsidP="00A4645F">
            <w:pPr>
              <w:pStyle w:val="Textoindependiente3"/>
              <w:rPr>
                <w:rFonts w:ascii="Bookman Old Style" w:hAnsi="Bookman Old Style" w:cs="Arial"/>
                <w:b/>
                <w:bCs/>
                <w:szCs w:val="18"/>
                <w:lang w:val="es-BO"/>
              </w:rPr>
            </w:pPr>
          </w:p>
        </w:tc>
        <w:tc>
          <w:tcPr>
            <w:tcW w:w="3700" w:type="pct"/>
            <w:tcBorders>
              <w:bottom w:val="single" w:sz="4" w:space="0" w:color="auto"/>
            </w:tcBorders>
            <w:shd w:val="clear" w:color="auto" w:fill="FFFFFF" w:themeFill="background1"/>
            <w:vAlign w:val="center"/>
          </w:tcPr>
          <w:p w:rsidR="00795D10" w:rsidRDefault="008447D9" w:rsidP="00A4645F">
            <w:pPr>
              <w:pStyle w:val="Textoindependiente3"/>
              <w:widowControl w:val="0"/>
              <w:suppressAutoHyphens/>
              <w:textDirection w:val="btLr"/>
              <w:textAlignment w:val="top"/>
              <w:outlineLvl w:val="0"/>
              <w:rPr>
                <w:rFonts w:ascii="Bookman Old Style" w:hAnsi="Bookman Old Style"/>
                <w:szCs w:val="18"/>
                <w:lang w:val="es-BO"/>
              </w:rPr>
            </w:pPr>
            <w:r w:rsidRPr="00C701B4">
              <w:rPr>
                <w:rFonts w:ascii="Bookman Old Style" w:hAnsi="Bookman Old Style" w:cs="Arial"/>
                <w:b/>
                <w:szCs w:val="18"/>
                <w:lang w:val="es-BO"/>
              </w:rPr>
              <w:t xml:space="preserve">Experiencia General: </w:t>
            </w:r>
            <w:r w:rsidR="003E688C">
              <w:rPr>
                <w:rFonts w:ascii="Bookman Old Style" w:hAnsi="Bookman Old Style"/>
                <w:szCs w:val="18"/>
                <w:lang w:val="es-BO"/>
              </w:rPr>
              <w:t>Experiencia de dos (2</w:t>
            </w:r>
            <w:r w:rsidR="00850F37" w:rsidRPr="00850F37">
              <w:rPr>
                <w:rFonts w:ascii="Bookman Old Style" w:hAnsi="Bookman Old Style"/>
                <w:szCs w:val="18"/>
                <w:lang w:val="es-BO"/>
              </w:rPr>
              <w:t>) año</w:t>
            </w:r>
            <w:r w:rsidR="003E688C">
              <w:rPr>
                <w:rFonts w:ascii="Bookman Old Style" w:hAnsi="Bookman Old Style"/>
                <w:szCs w:val="18"/>
                <w:lang w:val="es-BO"/>
              </w:rPr>
              <w:t>s</w:t>
            </w:r>
            <w:r w:rsidR="00850F37" w:rsidRPr="00850F37">
              <w:rPr>
                <w:rFonts w:ascii="Bookman Old Style" w:hAnsi="Bookman Old Style"/>
                <w:szCs w:val="18"/>
                <w:lang w:val="es-BO"/>
              </w:rPr>
              <w:t xml:space="preserve"> </w:t>
            </w:r>
            <w:r w:rsidR="003E688C">
              <w:rPr>
                <w:rFonts w:ascii="Bookman Old Style" w:hAnsi="Bookman Old Style"/>
                <w:szCs w:val="18"/>
                <w:lang w:val="es-BO"/>
              </w:rPr>
              <w:t>en elaboración, e</w:t>
            </w:r>
            <w:r w:rsidR="003E688C" w:rsidRPr="003E688C">
              <w:rPr>
                <w:rFonts w:ascii="Bookman Old Style" w:hAnsi="Bookman Old Style"/>
                <w:szCs w:val="18"/>
                <w:lang w:val="es-BO"/>
              </w:rPr>
              <w:t>dición y redacción de notas periodísticas en el área de Política Electoral.</w:t>
            </w:r>
          </w:p>
          <w:p w:rsidR="00795D10" w:rsidRPr="00C701B4" w:rsidRDefault="00795D10" w:rsidP="00A4645F">
            <w:pPr>
              <w:pStyle w:val="Textoindependiente3"/>
              <w:widowControl w:val="0"/>
              <w:suppressAutoHyphens/>
              <w:textDirection w:val="btLr"/>
              <w:textAlignment w:val="top"/>
              <w:outlineLvl w:val="0"/>
              <w:rPr>
                <w:rFonts w:ascii="Bookman Old Style" w:hAnsi="Bookman Old Style" w:cs="Arial"/>
                <w:szCs w:val="18"/>
                <w:lang w:val="es-BO"/>
              </w:rPr>
            </w:pPr>
            <w:r w:rsidRPr="00C701B4">
              <w:rPr>
                <w:rFonts w:ascii="Bookman Old Style" w:hAnsi="Bookman Old Style"/>
                <w:bCs/>
                <w:iCs/>
                <w:szCs w:val="18"/>
                <w:lang w:val="es-BO"/>
              </w:rPr>
              <w:t>(Debe presentar documentación de respaldo en fotocopia simple, que acredite tal experiencia certificado de cumplimiento de contrato o contratos)</w:t>
            </w:r>
          </w:p>
        </w:tc>
        <w:tc>
          <w:tcPr>
            <w:tcW w:w="960" w:type="pct"/>
            <w:tcBorders>
              <w:bottom w:val="single" w:sz="4" w:space="0" w:color="auto"/>
            </w:tcBorders>
            <w:shd w:val="clear" w:color="auto" w:fill="FFFFFF" w:themeFill="background1"/>
            <w:vAlign w:val="center"/>
          </w:tcPr>
          <w:p w:rsidR="008447D9" w:rsidRPr="00C701B4" w:rsidRDefault="008447D9" w:rsidP="00A4645F">
            <w:pPr>
              <w:jc w:val="center"/>
              <w:rPr>
                <w:rFonts w:ascii="Bookman Old Style" w:hAnsi="Bookman Old Style" w:cs="Arial"/>
                <w:sz w:val="18"/>
                <w:szCs w:val="18"/>
                <w:lang w:val="es-BO"/>
              </w:rPr>
            </w:pPr>
            <w:r w:rsidRPr="00C701B4">
              <w:rPr>
                <w:rFonts w:ascii="Bookman Old Style" w:hAnsi="Bookman Old Style" w:cs="Arial"/>
                <w:sz w:val="18"/>
                <w:szCs w:val="18"/>
                <w:lang w:val="es-BO"/>
              </w:rPr>
              <w:t>1</w:t>
            </w:r>
            <w:r w:rsidR="008849D0">
              <w:rPr>
                <w:rFonts w:ascii="Bookman Old Style" w:hAnsi="Bookman Old Style" w:cs="Arial"/>
                <w:sz w:val="18"/>
                <w:szCs w:val="18"/>
                <w:lang w:val="es-BO"/>
              </w:rPr>
              <w:t>5</w:t>
            </w:r>
          </w:p>
        </w:tc>
      </w:tr>
      <w:tr w:rsidR="00850F37" w:rsidRPr="00A4645F" w:rsidTr="00A551C2">
        <w:trPr>
          <w:cantSplit/>
          <w:trHeight w:val="982"/>
        </w:trPr>
        <w:tc>
          <w:tcPr>
            <w:tcW w:w="340" w:type="pct"/>
            <w:tcBorders>
              <w:bottom w:val="single" w:sz="4" w:space="0" w:color="auto"/>
            </w:tcBorders>
            <w:shd w:val="clear" w:color="auto" w:fill="FFFFFF" w:themeFill="background1"/>
            <w:vAlign w:val="center"/>
          </w:tcPr>
          <w:p w:rsidR="00850F37" w:rsidRPr="00C701B4" w:rsidRDefault="00850F37" w:rsidP="00A4645F">
            <w:pPr>
              <w:pStyle w:val="Textoindependiente3"/>
              <w:rPr>
                <w:rFonts w:ascii="Bookman Old Style" w:hAnsi="Bookman Old Style" w:cs="Arial"/>
                <w:b/>
                <w:bCs/>
                <w:szCs w:val="18"/>
                <w:lang w:val="es-BO"/>
              </w:rPr>
            </w:pPr>
            <w:r>
              <w:rPr>
                <w:rFonts w:ascii="Bookman Old Style" w:hAnsi="Bookman Old Style" w:cs="Arial"/>
                <w:b/>
                <w:bCs/>
                <w:szCs w:val="18"/>
                <w:lang w:val="es-BO"/>
              </w:rPr>
              <w:t xml:space="preserve">   2</w:t>
            </w:r>
          </w:p>
        </w:tc>
        <w:tc>
          <w:tcPr>
            <w:tcW w:w="3700" w:type="pct"/>
            <w:tcBorders>
              <w:bottom w:val="single" w:sz="4" w:space="0" w:color="auto"/>
            </w:tcBorders>
            <w:shd w:val="clear" w:color="auto" w:fill="FFFFFF" w:themeFill="background1"/>
            <w:vAlign w:val="center"/>
          </w:tcPr>
          <w:p w:rsidR="00850F37" w:rsidRPr="00C701B4" w:rsidRDefault="008849D0" w:rsidP="00A4645F">
            <w:pPr>
              <w:pStyle w:val="Textoindependiente3"/>
              <w:widowControl w:val="0"/>
              <w:suppressAutoHyphens/>
              <w:textDirection w:val="btLr"/>
              <w:textAlignment w:val="top"/>
              <w:outlineLvl w:val="0"/>
              <w:rPr>
                <w:rFonts w:ascii="Bookman Old Style" w:hAnsi="Bookman Old Style" w:cs="Arial"/>
                <w:b/>
                <w:szCs w:val="18"/>
                <w:lang w:val="es-BO"/>
              </w:rPr>
            </w:pPr>
            <w:r w:rsidRPr="00C701B4">
              <w:rPr>
                <w:rFonts w:ascii="Bookman Old Style" w:hAnsi="Bookman Old Style" w:cs="Arial"/>
                <w:b/>
                <w:szCs w:val="18"/>
                <w:lang w:val="es-BO"/>
              </w:rPr>
              <w:t xml:space="preserve">Experiencia Específica: </w:t>
            </w:r>
            <w:r w:rsidR="003E688C" w:rsidRPr="003E688C">
              <w:rPr>
                <w:rFonts w:ascii="Bookman Old Style" w:hAnsi="Bookman Old Style"/>
                <w:bCs/>
                <w:iCs/>
                <w:szCs w:val="18"/>
                <w:lang w:val="es-BO"/>
              </w:rPr>
              <w:t>Experiencia  de haber trabajo o cubierto al menos dos (2) procesos electorales nacionales y/o internacionales</w:t>
            </w:r>
            <w:r w:rsidR="003E688C" w:rsidRPr="003E688C">
              <w:rPr>
                <w:szCs w:val="18"/>
                <w:lang w:val="es-BO"/>
              </w:rPr>
              <w:t xml:space="preserve"> </w:t>
            </w:r>
            <w:r w:rsidR="00850F37">
              <w:rPr>
                <w:rFonts w:ascii="Bookman Old Style" w:hAnsi="Bookman Old Style"/>
                <w:bCs/>
                <w:iCs/>
                <w:szCs w:val="18"/>
                <w:lang w:val="es-BO"/>
              </w:rPr>
              <w:t>(</w:t>
            </w:r>
            <w:r w:rsidR="00850F37" w:rsidRPr="00C701B4">
              <w:rPr>
                <w:rFonts w:ascii="Bookman Old Style" w:hAnsi="Bookman Old Style"/>
                <w:bCs/>
                <w:iCs/>
                <w:szCs w:val="18"/>
                <w:lang w:val="es-BO"/>
              </w:rPr>
              <w:t>Debe presentar documentación de respaldo en fotocopia simple, que acredite tal experiencia certificado de cumplimiento de contrato o contratos)</w:t>
            </w:r>
          </w:p>
        </w:tc>
        <w:tc>
          <w:tcPr>
            <w:tcW w:w="960" w:type="pct"/>
            <w:tcBorders>
              <w:bottom w:val="single" w:sz="4" w:space="0" w:color="auto"/>
            </w:tcBorders>
            <w:shd w:val="clear" w:color="auto" w:fill="FFFFFF" w:themeFill="background1"/>
            <w:vAlign w:val="center"/>
          </w:tcPr>
          <w:p w:rsidR="00850F37" w:rsidRPr="00C701B4" w:rsidRDefault="008849D0" w:rsidP="00A4645F">
            <w:pPr>
              <w:jc w:val="center"/>
              <w:rPr>
                <w:rFonts w:ascii="Bookman Old Style" w:hAnsi="Bookman Old Style" w:cs="Arial"/>
                <w:sz w:val="18"/>
                <w:szCs w:val="18"/>
                <w:lang w:val="es-BO"/>
              </w:rPr>
            </w:pPr>
            <w:r>
              <w:rPr>
                <w:rFonts w:ascii="Bookman Old Style" w:hAnsi="Bookman Old Style" w:cs="Arial"/>
                <w:sz w:val="18"/>
                <w:szCs w:val="18"/>
                <w:lang w:val="es-BO"/>
              </w:rPr>
              <w:t>2</w:t>
            </w:r>
            <w:r w:rsidR="00850F37">
              <w:rPr>
                <w:rFonts w:ascii="Bookman Old Style" w:hAnsi="Bookman Old Style" w:cs="Arial"/>
                <w:sz w:val="18"/>
                <w:szCs w:val="18"/>
                <w:lang w:val="es-BO"/>
              </w:rPr>
              <w:t>0</w:t>
            </w:r>
          </w:p>
        </w:tc>
      </w:tr>
      <w:tr w:rsidR="008447D9" w:rsidRPr="00A4645F" w:rsidTr="008849D0">
        <w:trPr>
          <w:cantSplit/>
          <w:trHeight w:val="465"/>
        </w:trPr>
        <w:tc>
          <w:tcPr>
            <w:tcW w:w="4040" w:type="pct"/>
            <w:gridSpan w:val="2"/>
            <w:tcBorders>
              <w:bottom w:val="single" w:sz="4" w:space="0" w:color="auto"/>
            </w:tcBorders>
            <w:shd w:val="clear" w:color="auto" w:fill="D9D9D9" w:themeFill="background1" w:themeFillShade="D9"/>
            <w:vAlign w:val="center"/>
          </w:tcPr>
          <w:p w:rsidR="008447D9" w:rsidRPr="00C701B4" w:rsidRDefault="008447D9" w:rsidP="00A4645F">
            <w:pPr>
              <w:pStyle w:val="Textoindependiente3"/>
              <w:widowControl w:val="0"/>
              <w:suppressAutoHyphens/>
              <w:jc w:val="center"/>
              <w:textDirection w:val="btLr"/>
              <w:textAlignment w:val="top"/>
              <w:outlineLvl w:val="0"/>
              <w:rPr>
                <w:rFonts w:ascii="Bookman Old Style" w:hAnsi="Bookman Old Style" w:cs="Arial"/>
                <w:b/>
                <w:szCs w:val="18"/>
                <w:lang w:val="es-BO"/>
              </w:rPr>
            </w:pPr>
            <w:r w:rsidRPr="00C701B4">
              <w:rPr>
                <w:rFonts w:ascii="Bookman Old Style" w:hAnsi="Bookman Old Style" w:cs="Arial"/>
                <w:b/>
                <w:szCs w:val="18"/>
                <w:lang w:val="es-BO"/>
              </w:rPr>
              <w:t>PUNTAJE TOTAL</w:t>
            </w:r>
          </w:p>
        </w:tc>
        <w:tc>
          <w:tcPr>
            <w:tcW w:w="960" w:type="pct"/>
            <w:tcBorders>
              <w:bottom w:val="single" w:sz="4" w:space="0" w:color="auto"/>
            </w:tcBorders>
            <w:shd w:val="clear" w:color="auto" w:fill="D9D9D9" w:themeFill="background1" w:themeFillShade="D9"/>
            <w:vAlign w:val="center"/>
          </w:tcPr>
          <w:p w:rsidR="008447D9" w:rsidRPr="00C701B4" w:rsidRDefault="008447D9" w:rsidP="00A4645F">
            <w:pPr>
              <w:jc w:val="center"/>
              <w:rPr>
                <w:rFonts w:ascii="Bookman Old Style" w:hAnsi="Bookman Old Style" w:cs="Arial"/>
                <w:b/>
                <w:sz w:val="18"/>
                <w:szCs w:val="18"/>
                <w:lang w:val="es-BO"/>
              </w:rPr>
            </w:pPr>
            <w:r w:rsidRPr="00C701B4">
              <w:rPr>
                <w:rFonts w:ascii="Bookman Old Style" w:hAnsi="Bookman Old Style" w:cs="Arial"/>
                <w:b/>
                <w:sz w:val="18"/>
                <w:szCs w:val="18"/>
                <w:lang w:val="es-BO"/>
              </w:rPr>
              <w:t>35</w:t>
            </w:r>
          </w:p>
        </w:tc>
      </w:tr>
      <w:tr w:rsidR="008045BA" w:rsidRPr="00A4645F" w:rsidTr="008849D0">
        <w:trPr>
          <w:cantSplit/>
          <w:trHeight w:val="264"/>
        </w:trPr>
        <w:tc>
          <w:tcPr>
            <w:tcW w:w="5000" w:type="pct"/>
            <w:gridSpan w:val="3"/>
            <w:tcBorders>
              <w:bottom w:val="single" w:sz="4" w:space="0" w:color="auto"/>
            </w:tcBorders>
            <w:shd w:val="clear" w:color="auto" w:fill="auto"/>
            <w:vAlign w:val="center"/>
          </w:tcPr>
          <w:p w:rsidR="00795D10" w:rsidRPr="00A4645F" w:rsidRDefault="00795D10" w:rsidP="00A4645F">
            <w:pPr>
              <w:pStyle w:val="Textoindependiente3"/>
              <w:numPr>
                <w:ilvl w:val="0"/>
                <w:numId w:val="26"/>
              </w:numPr>
              <w:ind w:left="360"/>
              <w:rPr>
                <w:rFonts w:ascii="Bookman Old Style" w:hAnsi="Bookman Old Style"/>
                <w:bCs/>
                <w:sz w:val="20"/>
                <w:lang w:val="es-BO"/>
              </w:rPr>
            </w:pPr>
            <w:r w:rsidRPr="00A4645F">
              <w:rPr>
                <w:rFonts w:ascii="Bookman Old Style" w:hAnsi="Bookman Old Style"/>
                <w:bCs/>
                <w:sz w:val="20"/>
                <w:lang w:val="es-BO"/>
              </w:rPr>
              <w:lastRenderedPageBreak/>
              <w:t>Las condiciones mínimas establecidas en el numeral III)</w:t>
            </w:r>
            <w:r w:rsidRPr="00A4645F">
              <w:rPr>
                <w:rFonts w:ascii="Bookman Old Style" w:hAnsi="Bookman Old Style"/>
                <w:bCs/>
                <w:sz w:val="20"/>
                <w:lang w:val="es-BO"/>
              </w:rPr>
              <w:tab/>
              <w:t>EXPERIENCIA DEL PERSONAL</w:t>
            </w:r>
            <w:r w:rsidR="00900146">
              <w:rPr>
                <w:rFonts w:ascii="Bookman Old Style" w:hAnsi="Bookman Old Style"/>
                <w:bCs/>
                <w:sz w:val="20"/>
                <w:lang w:val="es-BO"/>
              </w:rPr>
              <w:t xml:space="preserve"> DEL</w:t>
            </w:r>
            <w:r w:rsidRPr="00A4645F">
              <w:rPr>
                <w:rFonts w:ascii="Bookman Old Style" w:hAnsi="Bookman Old Style"/>
                <w:bCs/>
                <w:sz w:val="20"/>
                <w:lang w:val="es-BO"/>
              </w:rPr>
              <w:t xml:space="preserve"> </w:t>
            </w:r>
            <w:r w:rsidR="00900146">
              <w:rPr>
                <w:rFonts w:ascii="Bookman Old Style" w:hAnsi="Bookman Old Style"/>
                <w:bCs/>
                <w:sz w:val="20"/>
                <w:lang w:val="es-BO"/>
              </w:rPr>
              <w:t>PROVEEDOR (A)</w:t>
            </w:r>
            <w:proofErr w:type="gramStart"/>
            <w:r w:rsidR="00900146" w:rsidRPr="00A4645F">
              <w:rPr>
                <w:rFonts w:ascii="Bookman Old Style" w:hAnsi="Bookman Old Style"/>
                <w:bCs/>
                <w:sz w:val="20"/>
                <w:lang w:val="es-BO"/>
              </w:rPr>
              <w:t>,</w:t>
            </w:r>
            <w:r w:rsidRPr="00A4645F">
              <w:rPr>
                <w:rFonts w:ascii="Bookman Old Style" w:hAnsi="Bookman Old Style"/>
                <w:bCs/>
                <w:sz w:val="20"/>
                <w:lang w:val="es-BO"/>
              </w:rPr>
              <w:t>,</w:t>
            </w:r>
            <w:proofErr w:type="gramEnd"/>
            <w:r w:rsidRPr="00A4645F">
              <w:rPr>
                <w:rFonts w:ascii="Bookman Old Style" w:hAnsi="Bookman Old Style"/>
                <w:bCs/>
                <w:sz w:val="20"/>
                <w:lang w:val="es-BO"/>
              </w:rPr>
              <w:t xml:space="preserve"> tendrán un puntaje de 35 puntos.</w:t>
            </w:r>
          </w:p>
          <w:p w:rsidR="00795D10" w:rsidRPr="00A4645F" w:rsidRDefault="00795D10" w:rsidP="00A4645F">
            <w:pPr>
              <w:pStyle w:val="Textoindependiente3"/>
              <w:ind w:left="360"/>
              <w:rPr>
                <w:rFonts w:ascii="Bookman Old Style" w:hAnsi="Bookman Old Style"/>
                <w:bCs/>
                <w:sz w:val="20"/>
                <w:lang w:val="es-BO"/>
              </w:rPr>
            </w:pPr>
          </w:p>
          <w:p w:rsidR="00795D10" w:rsidRPr="00A4645F" w:rsidRDefault="00795D10" w:rsidP="00A4645F">
            <w:pPr>
              <w:pStyle w:val="Textoindependiente3"/>
              <w:numPr>
                <w:ilvl w:val="0"/>
                <w:numId w:val="26"/>
              </w:numPr>
              <w:ind w:left="360"/>
              <w:rPr>
                <w:rFonts w:ascii="Bookman Old Style" w:hAnsi="Bookman Old Style"/>
                <w:bCs/>
                <w:sz w:val="20"/>
                <w:lang w:val="es-BO"/>
              </w:rPr>
            </w:pPr>
            <w:r w:rsidRPr="00A4645F">
              <w:rPr>
                <w:rFonts w:ascii="Bookman Old Style" w:hAnsi="Bookman Old Style"/>
                <w:bCs/>
                <w:sz w:val="20"/>
                <w:lang w:val="es-BO"/>
              </w:rPr>
              <w:t>Las condiciones adicionales tendrán un puntaje de 35 puntos.</w:t>
            </w:r>
          </w:p>
          <w:p w:rsidR="00795D10" w:rsidRPr="00A4645F" w:rsidRDefault="00795D10" w:rsidP="00A4645F">
            <w:pPr>
              <w:pStyle w:val="Textoindependiente3"/>
              <w:rPr>
                <w:rFonts w:ascii="Bookman Old Style" w:hAnsi="Bookman Old Style"/>
                <w:bCs/>
                <w:sz w:val="20"/>
                <w:lang w:val="es-BO"/>
              </w:rPr>
            </w:pPr>
          </w:p>
          <w:p w:rsidR="00795D10" w:rsidRPr="00A4645F" w:rsidRDefault="00795D10" w:rsidP="00A4645F">
            <w:pPr>
              <w:pStyle w:val="Textoindependiente3"/>
              <w:rPr>
                <w:rFonts w:ascii="Bookman Old Style" w:hAnsi="Bookman Old Style"/>
                <w:bCs/>
                <w:sz w:val="20"/>
                <w:lang w:val="es-BO"/>
              </w:rPr>
            </w:pPr>
            <w:r w:rsidRPr="00A4645F">
              <w:rPr>
                <w:rFonts w:ascii="Bookman Old Style" w:hAnsi="Bookman Old Style"/>
                <w:bCs/>
                <w:sz w:val="20"/>
                <w:lang w:val="es-BO"/>
              </w:rPr>
              <w:t xml:space="preserve">La evaluación se realizará sobre 70 puntos donde se </w:t>
            </w:r>
            <w:r w:rsidRPr="00A4645F">
              <w:rPr>
                <w:rFonts w:ascii="Bookman Old Style" w:hAnsi="Bookman Old Style"/>
                <w:bCs/>
                <w:sz w:val="20"/>
                <w:u w:val="single"/>
                <w:lang w:val="es-BO"/>
              </w:rPr>
              <w:t>adjudicará al puntaje más alto.</w:t>
            </w:r>
            <w:r w:rsidRPr="00A4645F">
              <w:rPr>
                <w:rFonts w:ascii="Bookman Old Style" w:hAnsi="Bookman Old Style"/>
                <w:bCs/>
                <w:sz w:val="20"/>
                <w:lang w:val="es-BO"/>
              </w:rPr>
              <w:t xml:space="preserve"> (El mínimo puntaje de aprobación será de 50 puntos).</w:t>
            </w:r>
          </w:p>
          <w:p w:rsidR="00521B53" w:rsidRPr="00A4645F" w:rsidRDefault="00795D10" w:rsidP="00A4645F">
            <w:pPr>
              <w:pStyle w:val="Textoindependiente3"/>
              <w:rPr>
                <w:rFonts w:ascii="Bookman Old Style" w:hAnsi="Bookman Old Style" w:cs="Arial"/>
                <w:bCs/>
                <w:sz w:val="20"/>
                <w:lang w:val="es-BO"/>
              </w:rPr>
            </w:pPr>
            <w:r w:rsidRPr="00A4645F">
              <w:rPr>
                <w:rFonts w:ascii="Bookman Old Style" w:hAnsi="Bookman Old Style"/>
                <w:bCs/>
                <w:sz w:val="20"/>
                <w:lang w:val="es-BO"/>
              </w:rPr>
              <w:t>En caso de empate de puntajes entre dos o más proponentes, el Responsable o  Comisión de Calificación  realizará la evaluación, considerando criterios específicos en relación al servicio requerido, los que serán plasmados en el informe de evaluación de propuestas.</w:t>
            </w:r>
          </w:p>
        </w:tc>
      </w:tr>
      <w:tr w:rsidR="00544E89" w:rsidRPr="00A4645F" w:rsidTr="008849D0">
        <w:trPr>
          <w:cantSplit/>
          <w:trHeight w:val="449"/>
        </w:trPr>
        <w:tc>
          <w:tcPr>
            <w:tcW w:w="5000" w:type="pct"/>
            <w:gridSpan w:val="3"/>
            <w:shd w:val="clear" w:color="auto" w:fill="BFBFBF" w:themeFill="background1" w:themeFillShade="BF"/>
            <w:vAlign w:val="center"/>
          </w:tcPr>
          <w:p w:rsidR="00544E89" w:rsidRPr="00A4645F" w:rsidRDefault="00544E89" w:rsidP="00A4645F">
            <w:pPr>
              <w:pStyle w:val="Textoindependiente3"/>
              <w:numPr>
                <w:ilvl w:val="0"/>
                <w:numId w:val="9"/>
              </w:numPr>
              <w:rPr>
                <w:rFonts w:ascii="Bookman Old Style" w:hAnsi="Bookman Old Style" w:cs="Arial"/>
                <w:b/>
                <w:bCs/>
                <w:color w:val="000000"/>
                <w:sz w:val="20"/>
              </w:rPr>
            </w:pPr>
            <w:r w:rsidRPr="00A4645F">
              <w:rPr>
                <w:rFonts w:ascii="Bookman Old Style" w:hAnsi="Bookman Old Style" w:cs="Arial"/>
                <w:b/>
                <w:bCs/>
                <w:color w:val="000000"/>
                <w:sz w:val="20"/>
              </w:rPr>
              <w:t>CONDICIONES ADMINISTRATIVAS</w:t>
            </w:r>
          </w:p>
        </w:tc>
      </w:tr>
      <w:tr w:rsidR="00795D10" w:rsidRPr="00A4645F" w:rsidTr="008849D0">
        <w:trPr>
          <w:cantSplit/>
          <w:trHeight w:val="413"/>
        </w:trPr>
        <w:tc>
          <w:tcPr>
            <w:tcW w:w="5000" w:type="pct"/>
            <w:gridSpan w:val="3"/>
            <w:shd w:val="clear" w:color="auto" w:fill="BDD6EE" w:themeFill="accent1" w:themeFillTint="66"/>
            <w:vAlign w:val="center"/>
          </w:tcPr>
          <w:p w:rsidR="00795D10" w:rsidRPr="00A4645F" w:rsidRDefault="00795D10" w:rsidP="00A4645F">
            <w:pPr>
              <w:pStyle w:val="Textoindependiente3"/>
              <w:numPr>
                <w:ilvl w:val="0"/>
                <w:numId w:val="11"/>
              </w:numPr>
              <w:rPr>
                <w:rFonts w:ascii="Bookman Old Style" w:hAnsi="Bookman Old Style" w:cs="Arial"/>
                <w:b/>
                <w:bCs/>
                <w:sz w:val="20"/>
              </w:rPr>
            </w:pPr>
            <w:r w:rsidRPr="00A4645F">
              <w:rPr>
                <w:rFonts w:ascii="Bookman Old Style" w:hAnsi="Bookman Old Style" w:cs="Arial"/>
                <w:b/>
                <w:bCs/>
                <w:sz w:val="20"/>
              </w:rPr>
              <w:t>FORMALIZACIÓN</w:t>
            </w:r>
          </w:p>
        </w:tc>
      </w:tr>
      <w:tr w:rsidR="00795D10" w:rsidRPr="00A4645F" w:rsidTr="008849D0">
        <w:trPr>
          <w:cantSplit/>
          <w:trHeight w:val="547"/>
        </w:trPr>
        <w:tc>
          <w:tcPr>
            <w:tcW w:w="5000" w:type="pct"/>
            <w:gridSpan w:val="3"/>
            <w:shd w:val="clear" w:color="auto" w:fill="FFFFFF" w:themeFill="background1"/>
            <w:vAlign w:val="center"/>
          </w:tcPr>
          <w:p w:rsidR="00795D10" w:rsidRPr="00A4645F" w:rsidRDefault="00795D10" w:rsidP="00A4645F">
            <w:pPr>
              <w:pStyle w:val="Textoindependiente3"/>
              <w:rPr>
                <w:rFonts w:ascii="Bookman Old Style" w:hAnsi="Bookman Old Style" w:cs="Arial"/>
                <w:bCs/>
                <w:sz w:val="20"/>
                <w:lang w:val="es-BO"/>
              </w:rPr>
            </w:pPr>
            <w:r w:rsidRPr="00A4645F">
              <w:rPr>
                <w:rFonts w:ascii="Bookman Old Style" w:hAnsi="Bookman Old Style" w:cs="Arial"/>
                <w:bCs/>
                <w:sz w:val="20"/>
                <w:lang w:val="es-BO"/>
              </w:rPr>
              <w:t>La contratación se formalizará mediante la suscripción del CONTRATO.</w:t>
            </w:r>
          </w:p>
        </w:tc>
      </w:tr>
      <w:tr w:rsidR="00544E89" w:rsidRPr="00A4645F" w:rsidTr="008849D0">
        <w:trPr>
          <w:cantSplit/>
          <w:trHeight w:val="409"/>
        </w:trPr>
        <w:tc>
          <w:tcPr>
            <w:tcW w:w="5000" w:type="pct"/>
            <w:gridSpan w:val="3"/>
            <w:shd w:val="clear" w:color="auto" w:fill="BDD6EE" w:themeFill="accent1" w:themeFillTint="66"/>
            <w:vAlign w:val="center"/>
          </w:tcPr>
          <w:p w:rsidR="00544E89" w:rsidRPr="00A4645F" w:rsidRDefault="00331A10" w:rsidP="00A4645F">
            <w:pPr>
              <w:pStyle w:val="Textoindependiente3"/>
              <w:numPr>
                <w:ilvl w:val="0"/>
                <w:numId w:val="11"/>
              </w:numPr>
              <w:ind w:left="357" w:hanging="357"/>
              <w:rPr>
                <w:rFonts w:ascii="Bookman Old Style" w:hAnsi="Bookman Old Style" w:cs="Arial"/>
                <w:b/>
                <w:bCs/>
                <w:sz w:val="20"/>
              </w:rPr>
            </w:pPr>
            <w:r w:rsidRPr="00A4645F">
              <w:rPr>
                <w:rFonts w:ascii="Bookman Old Style" w:hAnsi="Bookman Old Style" w:cs="Arial"/>
                <w:b/>
                <w:bCs/>
                <w:sz w:val="20"/>
              </w:rPr>
              <w:t>LUGAR DE PRESTACIÓ</w:t>
            </w:r>
            <w:r w:rsidR="00544E89" w:rsidRPr="00A4645F">
              <w:rPr>
                <w:rFonts w:ascii="Bookman Old Style" w:hAnsi="Bookman Old Style" w:cs="Arial"/>
                <w:b/>
                <w:bCs/>
                <w:sz w:val="20"/>
              </w:rPr>
              <w:t>N DEL SERVICIO</w:t>
            </w:r>
          </w:p>
        </w:tc>
      </w:tr>
      <w:tr w:rsidR="00544E89" w:rsidRPr="00A4645F" w:rsidTr="008849D0">
        <w:trPr>
          <w:cantSplit/>
          <w:trHeight w:val="877"/>
        </w:trPr>
        <w:tc>
          <w:tcPr>
            <w:tcW w:w="5000" w:type="pct"/>
            <w:gridSpan w:val="3"/>
            <w:shd w:val="clear" w:color="auto" w:fill="auto"/>
            <w:vAlign w:val="center"/>
          </w:tcPr>
          <w:p w:rsidR="009136CB" w:rsidRPr="00A4645F" w:rsidRDefault="009136CB" w:rsidP="00A4645F">
            <w:pPr>
              <w:pStyle w:val="Textoindependiente3"/>
              <w:rPr>
                <w:rFonts w:ascii="Bookman Old Style" w:hAnsi="Bookman Old Style" w:cs="Arial"/>
                <w:bCs/>
                <w:sz w:val="20"/>
                <w:lang w:val="es-ES_tradnl"/>
              </w:rPr>
            </w:pPr>
          </w:p>
          <w:p w:rsidR="00D66757" w:rsidRPr="00A4645F" w:rsidRDefault="009A1CA7" w:rsidP="00A4645F">
            <w:pPr>
              <w:pStyle w:val="Textoindependiente3"/>
              <w:rPr>
                <w:rFonts w:ascii="Bookman Old Style" w:hAnsi="Bookman Old Style" w:cs="Arial"/>
                <w:bCs/>
                <w:sz w:val="20"/>
                <w:lang w:val="es-ES_tradnl"/>
              </w:rPr>
            </w:pPr>
            <w:r w:rsidRPr="00A4645F">
              <w:rPr>
                <w:rFonts w:ascii="Bookman Old Style" w:hAnsi="Bookman Old Style" w:cs="Arial"/>
                <w:bCs/>
                <w:sz w:val="20"/>
                <w:lang w:val="es-ES_tradnl"/>
              </w:rPr>
              <w:t>La prestación del</w:t>
            </w:r>
            <w:r w:rsidR="00544E89" w:rsidRPr="00A4645F">
              <w:rPr>
                <w:rFonts w:ascii="Bookman Old Style" w:hAnsi="Bookman Old Style" w:cs="Arial"/>
                <w:bCs/>
                <w:sz w:val="20"/>
              </w:rPr>
              <w:t xml:space="preserve"> servicio se </w:t>
            </w:r>
            <w:r w:rsidR="00F416A4" w:rsidRPr="00A4645F">
              <w:rPr>
                <w:rFonts w:ascii="Bookman Old Style" w:hAnsi="Bookman Old Style" w:cs="Arial"/>
                <w:bCs/>
                <w:sz w:val="20"/>
              </w:rPr>
              <w:t>desarrollará</w:t>
            </w:r>
            <w:r w:rsidR="00544E89" w:rsidRPr="00A4645F">
              <w:rPr>
                <w:rFonts w:ascii="Bookman Old Style" w:hAnsi="Bookman Old Style" w:cs="Arial"/>
                <w:bCs/>
                <w:sz w:val="20"/>
              </w:rPr>
              <w:t xml:space="preserve"> en dependencias de </w:t>
            </w:r>
            <w:r w:rsidR="008849D0">
              <w:rPr>
                <w:rFonts w:ascii="Bookman Old Style" w:hAnsi="Bookman Old Style" w:cs="Arial"/>
                <w:bCs/>
                <w:sz w:val="20"/>
              </w:rPr>
              <w:t xml:space="preserve">la Unidad de Comunicación </w:t>
            </w:r>
            <w:r w:rsidR="00A551C2">
              <w:rPr>
                <w:rFonts w:ascii="Bookman Old Style" w:hAnsi="Bookman Old Style" w:cs="Arial"/>
                <w:bCs/>
                <w:sz w:val="20"/>
              </w:rPr>
              <w:t>Estratégica</w:t>
            </w:r>
            <w:r w:rsidR="009136CB" w:rsidRPr="00A4645F">
              <w:rPr>
                <w:rFonts w:ascii="Bookman Old Style" w:hAnsi="Bookman Old Style" w:cs="Arial"/>
                <w:bCs/>
                <w:sz w:val="20"/>
              </w:rPr>
              <w:t>,</w:t>
            </w:r>
            <w:r w:rsidR="005F04A5" w:rsidRPr="00A4645F">
              <w:rPr>
                <w:rFonts w:ascii="Bookman Old Style" w:hAnsi="Bookman Old Style" w:cs="Arial"/>
                <w:bCs/>
                <w:sz w:val="20"/>
              </w:rPr>
              <w:t xml:space="preserve"> ubicad</w:t>
            </w:r>
            <w:r w:rsidR="009136CB" w:rsidRPr="00A4645F">
              <w:rPr>
                <w:rFonts w:ascii="Bookman Old Style" w:hAnsi="Bookman Old Style" w:cs="Arial"/>
                <w:bCs/>
                <w:sz w:val="20"/>
              </w:rPr>
              <w:t>a</w:t>
            </w:r>
            <w:r w:rsidR="005F04A5" w:rsidRPr="00A4645F">
              <w:rPr>
                <w:rFonts w:ascii="Bookman Old Style" w:hAnsi="Bookman Old Style" w:cs="Arial"/>
                <w:bCs/>
                <w:sz w:val="20"/>
              </w:rPr>
              <w:t xml:space="preserve"> en la Av. Sánchez Lima N° 2482</w:t>
            </w:r>
            <w:r w:rsidR="00795D10" w:rsidRPr="00A4645F">
              <w:rPr>
                <w:rFonts w:ascii="Bookman Old Style" w:hAnsi="Bookman Old Style" w:cs="Arial"/>
                <w:bCs/>
                <w:sz w:val="20"/>
              </w:rPr>
              <w:t xml:space="preserve"> – Zona Sopocachi</w:t>
            </w:r>
            <w:r w:rsidR="00544E89" w:rsidRPr="00A4645F">
              <w:rPr>
                <w:rFonts w:ascii="Bookman Old Style" w:hAnsi="Bookman Old Style" w:cs="Arial"/>
                <w:bCs/>
                <w:sz w:val="20"/>
              </w:rPr>
              <w:t xml:space="preserve">, </w:t>
            </w:r>
            <w:r w:rsidR="00544E89" w:rsidRPr="00A4645F">
              <w:rPr>
                <w:rFonts w:ascii="Bookman Old Style" w:hAnsi="Bookman Old Style" w:cs="Arial"/>
                <w:bCs/>
                <w:sz w:val="20"/>
                <w:lang w:val="es-ES_tradnl"/>
              </w:rPr>
              <w:t>en</w:t>
            </w:r>
            <w:r w:rsidR="00795D10" w:rsidRPr="00A4645F">
              <w:rPr>
                <w:rFonts w:ascii="Bookman Old Style" w:hAnsi="Bookman Old Style" w:cs="Arial"/>
                <w:bCs/>
                <w:sz w:val="20"/>
                <w:lang w:val="es-ES_tradnl"/>
              </w:rPr>
              <w:t xml:space="preserve"> los días</w:t>
            </w:r>
            <w:r w:rsidR="00544E89" w:rsidRPr="00A4645F">
              <w:rPr>
                <w:rFonts w:ascii="Bookman Old Style" w:hAnsi="Bookman Old Style" w:cs="Arial"/>
                <w:bCs/>
                <w:sz w:val="20"/>
                <w:lang w:val="es-ES_tradnl"/>
              </w:rPr>
              <w:t xml:space="preserve"> </w:t>
            </w:r>
            <w:r w:rsidR="00795D10" w:rsidRPr="00A4645F">
              <w:rPr>
                <w:rFonts w:ascii="Bookman Old Style" w:hAnsi="Bookman Old Style" w:cs="Arial"/>
                <w:bCs/>
                <w:sz w:val="20"/>
                <w:lang w:val="es-ES_tradnl"/>
              </w:rPr>
              <w:t xml:space="preserve">y </w:t>
            </w:r>
            <w:r w:rsidR="00544E89" w:rsidRPr="00A4645F">
              <w:rPr>
                <w:rFonts w:ascii="Bookman Old Style" w:hAnsi="Bookman Old Style" w:cs="Arial"/>
                <w:bCs/>
                <w:sz w:val="20"/>
                <w:lang w:val="es-ES_tradnl"/>
              </w:rPr>
              <w:t>horarios establecido</w:t>
            </w:r>
            <w:r w:rsidR="00795D10" w:rsidRPr="00A4645F">
              <w:rPr>
                <w:rFonts w:ascii="Bookman Old Style" w:hAnsi="Bookman Old Style" w:cs="Arial"/>
                <w:bCs/>
                <w:sz w:val="20"/>
                <w:lang w:val="es-ES_tradnl"/>
              </w:rPr>
              <w:t>s</w:t>
            </w:r>
            <w:r w:rsidR="00544E89" w:rsidRPr="00A4645F">
              <w:rPr>
                <w:rFonts w:ascii="Bookman Old Style" w:hAnsi="Bookman Old Style" w:cs="Arial"/>
                <w:bCs/>
                <w:sz w:val="20"/>
                <w:lang w:val="es-ES_tradnl"/>
              </w:rPr>
              <w:t xml:space="preserve"> por la </w:t>
            </w:r>
            <w:r w:rsidR="00CA71FC" w:rsidRPr="00A4645F">
              <w:rPr>
                <w:rFonts w:ascii="Bookman Old Style" w:hAnsi="Bookman Old Style" w:cs="Arial"/>
                <w:bCs/>
                <w:sz w:val="20"/>
                <w:lang w:val="es-ES_tradnl"/>
              </w:rPr>
              <w:t>U</w:t>
            </w:r>
            <w:r w:rsidR="00544E89" w:rsidRPr="00A4645F">
              <w:rPr>
                <w:rFonts w:ascii="Bookman Old Style" w:hAnsi="Bookman Old Style" w:cs="Arial"/>
                <w:bCs/>
                <w:sz w:val="20"/>
                <w:lang w:val="es-ES_tradnl"/>
              </w:rPr>
              <w:t xml:space="preserve">nidad </w:t>
            </w:r>
            <w:r w:rsidR="00CA71FC" w:rsidRPr="00A4645F">
              <w:rPr>
                <w:rFonts w:ascii="Bookman Old Style" w:hAnsi="Bookman Old Style" w:cs="Arial"/>
                <w:bCs/>
                <w:sz w:val="20"/>
                <w:lang w:val="es-ES_tradnl"/>
              </w:rPr>
              <w:t>S</w:t>
            </w:r>
            <w:r w:rsidR="00544E89" w:rsidRPr="00A4645F">
              <w:rPr>
                <w:rFonts w:ascii="Bookman Old Style" w:hAnsi="Bookman Old Style" w:cs="Arial"/>
                <w:bCs/>
                <w:sz w:val="20"/>
                <w:lang w:val="es-ES_tradnl"/>
              </w:rPr>
              <w:t>olicitante.</w:t>
            </w:r>
          </w:p>
          <w:p w:rsidR="00280EED" w:rsidRPr="00A4645F" w:rsidRDefault="00280EED" w:rsidP="00A4645F">
            <w:pPr>
              <w:pStyle w:val="Textoindependiente3"/>
              <w:rPr>
                <w:rFonts w:ascii="Bookman Old Style" w:hAnsi="Bookman Old Style" w:cs="Arial"/>
                <w:bCs/>
                <w:sz w:val="20"/>
                <w:lang w:val="es-ES_tradnl"/>
              </w:rPr>
            </w:pPr>
          </w:p>
        </w:tc>
      </w:tr>
      <w:tr w:rsidR="00544E89" w:rsidRPr="00A4645F" w:rsidTr="008849D0">
        <w:trPr>
          <w:cantSplit/>
          <w:trHeight w:val="409"/>
        </w:trPr>
        <w:tc>
          <w:tcPr>
            <w:tcW w:w="5000" w:type="pct"/>
            <w:gridSpan w:val="3"/>
            <w:shd w:val="clear" w:color="auto" w:fill="BDD6EE" w:themeFill="accent1" w:themeFillTint="66"/>
            <w:vAlign w:val="center"/>
          </w:tcPr>
          <w:p w:rsidR="00544E89" w:rsidRPr="00A4645F" w:rsidRDefault="00544E89" w:rsidP="00A4645F">
            <w:pPr>
              <w:pStyle w:val="Textoindependiente3"/>
              <w:numPr>
                <w:ilvl w:val="0"/>
                <w:numId w:val="11"/>
              </w:numPr>
              <w:ind w:left="357" w:hanging="357"/>
              <w:rPr>
                <w:rFonts w:ascii="Bookman Old Style" w:hAnsi="Bookman Old Style" w:cs="Arial"/>
                <w:b/>
                <w:bCs/>
                <w:sz w:val="20"/>
              </w:rPr>
            </w:pPr>
            <w:r w:rsidRPr="00A4645F">
              <w:rPr>
                <w:rFonts w:ascii="Bookman Old Style" w:hAnsi="Bookman Old Style" w:cs="Arial"/>
                <w:b/>
                <w:bCs/>
                <w:sz w:val="20"/>
              </w:rPr>
              <w:t>PLAZO DEL SERVICIO</w:t>
            </w:r>
          </w:p>
        </w:tc>
      </w:tr>
      <w:tr w:rsidR="00A4645F" w:rsidRPr="00A4645F" w:rsidTr="008849D0">
        <w:trPr>
          <w:cantSplit/>
          <w:trHeight w:val="549"/>
        </w:trPr>
        <w:tc>
          <w:tcPr>
            <w:tcW w:w="5000" w:type="pct"/>
            <w:gridSpan w:val="3"/>
            <w:tcBorders>
              <w:bottom w:val="single" w:sz="4" w:space="0" w:color="auto"/>
            </w:tcBorders>
            <w:vAlign w:val="center"/>
          </w:tcPr>
          <w:p w:rsidR="00A4645F" w:rsidRPr="00A4645F" w:rsidRDefault="003E688C" w:rsidP="00A4645F">
            <w:pPr>
              <w:pStyle w:val="Textoindependiente3"/>
              <w:rPr>
                <w:rFonts w:ascii="Bookman Old Style" w:hAnsi="Bookman Old Style" w:cs="Arial"/>
                <w:bCs/>
                <w:sz w:val="20"/>
              </w:rPr>
            </w:pPr>
            <w:r>
              <w:rPr>
                <w:rFonts w:ascii="Bookman Old Style" w:hAnsi="Bookman Old Style" w:cs="Arial"/>
                <w:bCs/>
                <w:sz w:val="20"/>
                <w:lang w:val="es-ES_tradnl"/>
              </w:rPr>
              <w:t>Hasta 9</w:t>
            </w:r>
            <w:r w:rsidR="00A4645F" w:rsidRPr="00A4645F">
              <w:rPr>
                <w:rFonts w:ascii="Bookman Old Style" w:hAnsi="Bookman Old Style" w:cs="Arial"/>
                <w:bCs/>
                <w:sz w:val="20"/>
                <w:lang w:val="es-ES_tradnl"/>
              </w:rPr>
              <w:t>0 días calendario, computable a partir de la suscripción del CONTRATO.</w:t>
            </w:r>
          </w:p>
        </w:tc>
      </w:tr>
      <w:tr w:rsidR="00A4645F" w:rsidRPr="00A4645F" w:rsidTr="008849D0">
        <w:trPr>
          <w:cantSplit/>
          <w:trHeight w:val="489"/>
        </w:trPr>
        <w:tc>
          <w:tcPr>
            <w:tcW w:w="5000" w:type="pct"/>
            <w:gridSpan w:val="3"/>
            <w:shd w:val="clear" w:color="auto" w:fill="BDD6EE" w:themeFill="accent1" w:themeFillTint="66"/>
            <w:vAlign w:val="center"/>
          </w:tcPr>
          <w:p w:rsidR="00A4645F" w:rsidRPr="00A4645F" w:rsidRDefault="00A4645F" w:rsidP="00A4645F">
            <w:pPr>
              <w:pStyle w:val="Textoindependiente3"/>
              <w:numPr>
                <w:ilvl w:val="0"/>
                <w:numId w:val="11"/>
              </w:numPr>
              <w:rPr>
                <w:rFonts w:ascii="Bookman Old Style" w:hAnsi="Bookman Old Style" w:cs="Arial"/>
                <w:b/>
                <w:bCs/>
                <w:sz w:val="20"/>
              </w:rPr>
            </w:pPr>
            <w:r w:rsidRPr="00A4645F">
              <w:rPr>
                <w:rFonts w:ascii="Bookman Old Style" w:hAnsi="Bookman Old Style" w:cs="Arial"/>
                <w:b/>
                <w:bCs/>
                <w:sz w:val="20"/>
              </w:rPr>
              <w:t>GARANTÍAS</w:t>
            </w:r>
          </w:p>
        </w:tc>
      </w:tr>
      <w:tr w:rsidR="00A4645F" w:rsidRPr="00A4645F" w:rsidTr="008849D0">
        <w:trPr>
          <w:cantSplit/>
          <w:trHeight w:val="1345"/>
        </w:trPr>
        <w:tc>
          <w:tcPr>
            <w:tcW w:w="5000" w:type="pct"/>
            <w:gridSpan w:val="3"/>
            <w:shd w:val="clear" w:color="auto" w:fill="FFFFFF"/>
            <w:vAlign w:val="center"/>
          </w:tcPr>
          <w:p w:rsidR="00A4645F" w:rsidRPr="00A4645F" w:rsidRDefault="00A4645F" w:rsidP="00A4645F">
            <w:pPr>
              <w:pStyle w:val="Textoindependiente3"/>
              <w:rPr>
                <w:rFonts w:ascii="Bookman Old Style" w:hAnsi="Bookman Old Style" w:cs="Arial"/>
                <w:bCs/>
                <w:sz w:val="20"/>
              </w:rPr>
            </w:pPr>
          </w:p>
          <w:p w:rsidR="00A4645F" w:rsidRPr="00A4645F" w:rsidRDefault="00A4645F" w:rsidP="00A4645F">
            <w:pPr>
              <w:pStyle w:val="Textoindependiente3"/>
              <w:rPr>
                <w:rFonts w:ascii="Bookman Old Style" w:hAnsi="Bookman Old Style" w:cs="Arial"/>
                <w:bCs/>
                <w:sz w:val="20"/>
              </w:rPr>
            </w:pPr>
            <w:r w:rsidRPr="00A4645F">
              <w:rPr>
                <w:rFonts w:ascii="Bookman Old Style" w:hAnsi="Bookman Old Style" w:cs="Arial"/>
                <w:bCs/>
                <w:sz w:val="20"/>
              </w:rPr>
              <w:t>El proponente adjudicado deberá constituir la Garantía de Cumplimiento de Contrato.</w:t>
            </w:r>
          </w:p>
          <w:p w:rsidR="00A4645F" w:rsidRPr="00A4645F" w:rsidRDefault="00A4645F" w:rsidP="00A4645F">
            <w:pPr>
              <w:pStyle w:val="Textoindependiente3"/>
              <w:rPr>
                <w:rFonts w:ascii="Bookman Old Style" w:hAnsi="Bookman Old Style" w:cs="Arial"/>
                <w:bCs/>
                <w:sz w:val="20"/>
              </w:rPr>
            </w:pPr>
          </w:p>
          <w:p w:rsidR="00A4645F" w:rsidRPr="00A4645F" w:rsidRDefault="00A4645F" w:rsidP="00A4645F">
            <w:pPr>
              <w:pStyle w:val="Textoindependiente3"/>
              <w:rPr>
                <w:rFonts w:ascii="Bookman Old Style" w:hAnsi="Bookman Old Style" w:cs="Arial"/>
                <w:bCs/>
                <w:sz w:val="20"/>
              </w:rPr>
            </w:pPr>
            <w:r w:rsidRPr="00A4645F">
              <w:rPr>
                <w:rFonts w:ascii="Bookman Old Style" w:hAnsi="Bookman Old Style" w:cs="Arial"/>
                <w:bCs/>
                <w:sz w:val="20"/>
              </w:rPr>
              <w:t xml:space="preserve">La misma deberá estar emitida a la razón de </w:t>
            </w:r>
            <w:r w:rsidRPr="00A4645F">
              <w:rPr>
                <w:rFonts w:ascii="Bookman Old Style" w:hAnsi="Bookman Old Style" w:cs="Arial"/>
                <w:b/>
                <w:bCs/>
                <w:sz w:val="20"/>
              </w:rPr>
              <w:t>Órgano Electoral Plurinacional,</w:t>
            </w:r>
            <w:r w:rsidRPr="00A4645F">
              <w:rPr>
                <w:rFonts w:ascii="Bookman Old Style" w:hAnsi="Bookman Old Style" w:cs="Arial"/>
                <w:bCs/>
                <w:sz w:val="20"/>
              </w:rPr>
              <w:t xml:space="preserve"> la garantía debe expresar su carácter de renovable, irrevocable y de ejecución inmediata, por un plazo de 30 días calendarios adicionales a la recepción del servicio o solicitar la retención del 7% de cada pago parcial.</w:t>
            </w:r>
          </w:p>
          <w:p w:rsidR="00A4645F" w:rsidRPr="00A4645F" w:rsidRDefault="00A4645F" w:rsidP="00A4645F">
            <w:pPr>
              <w:pStyle w:val="Textoindependiente3"/>
              <w:rPr>
                <w:rFonts w:ascii="Bookman Old Style" w:hAnsi="Bookman Old Style" w:cs="Arial"/>
                <w:b/>
                <w:bCs/>
                <w:sz w:val="20"/>
              </w:rPr>
            </w:pPr>
          </w:p>
        </w:tc>
      </w:tr>
      <w:tr w:rsidR="00A4645F" w:rsidRPr="00A4645F" w:rsidTr="008849D0">
        <w:trPr>
          <w:cantSplit/>
          <w:trHeight w:val="487"/>
        </w:trPr>
        <w:tc>
          <w:tcPr>
            <w:tcW w:w="5000" w:type="pct"/>
            <w:gridSpan w:val="3"/>
            <w:shd w:val="clear" w:color="auto" w:fill="BDD6EE" w:themeFill="accent1" w:themeFillTint="66"/>
            <w:vAlign w:val="center"/>
          </w:tcPr>
          <w:p w:rsidR="00A4645F" w:rsidRPr="00A4645F" w:rsidRDefault="00A4645F" w:rsidP="00A4645F">
            <w:pPr>
              <w:numPr>
                <w:ilvl w:val="0"/>
                <w:numId w:val="11"/>
              </w:numPr>
              <w:jc w:val="both"/>
              <w:rPr>
                <w:rFonts w:ascii="Bookman Old Style" w:hAnsi="Bookman Old Style" w:cs="Arial"/>
                <w:b/>
                <w:sz w:val="20"/>
                <w:szCs w:val="20"/>
                <w:lang w:val="es-BO"/>
              </w:rPr>
            </w:pPr>
            <w:r w:rsidRPr="00A4645F">
              <w:rPr>
                <w:rFonts w:ascii="Bookman Old Style" w:hAnsi="Bookman Old Style" w:cs="Arial"/>
                <w:b/>
                <w:sz w:val="20"/>
                <w:szCs w:val="20"/>
                <w:lang w:val="es-BO"/>
              </w:rPr>
              <w:t>RÉGIMEN DE MULTAS</w:t>
            </w:r>
          </w:p>
        </w:tc>
      </w:tr>
      <w:tr w:rsidR="00A4645F" w:rsidRPr="00A4645F" w:rsidTr="008849D0">
        <w:trPr>
          <w:cantSplit/>
          <w:trHeight w:val="1345"/>
        </w:trPr>
        <w:tc>
          <w:tcPr>
            <w:tcW w:w="5000" w:type="pct"/>
            <w:gridSpan w:val="3"/>
            <w:shd w:val="clear" w:color="auto" w:fill="FFFFFF"/>
            <w:vAlign w:val="center"/>
          </w:tcPr>
          <w:p w:rsidR="00C701B4" w:rsidRDefault="00C701B4" w:rsidP="00A4645F">
            <w:pPr>
              <w:jc w:val="both"/>
              <w:rPr>
                <w:rFonts w:ascii="Bookman Old Style" w:hAnsi="Bookman Old Style" w:cs="Arial"/>
                <w:sz w:val="20"/>
                <w:szCs w:val="20"/>
                <w:lang w:val="es-BO"/>
              </w:rPr>
            </w:pPr>
          </w:p>
          <w:p w:rsidR="00A4645F" w:rsidRDefault="00A4645F" w:rsidP="00A4645F">
            <w:pPr>
              <w:jc w:val="both"/>
              <w:rPr>
                <w:rFonts w:ascii="Bookman Old Style" w:hAnsi="Bookman Old Style" w:cs="Arial"/>
                <w:sz w:val="20"/>
                <w:szCs w:val="20"/>
                <w:lang w:val="es-BO"/>
              </w:rPr>
            </w:pPr>
            <w:r w:rsidRPr="00A4645F">
              <w:rPr>
                <w:rFonts w:ascii="Bookman Old Style" w:hAnsi="Bookman Old Style" w:cs="Arial"/>
                <w:sz w:val="20"/>
                <w:szCs w:val="20"/>
                <w:lang w:val="es-BO"/>
              </w:rPr>
              <w:t>Se aplicará  por concepto de penalidad ante el incumplimiento de la prestación del servicio, el monto de la multa será de 1% del monto total del contrato por cada día de incumplimiento en la prestación del SERVICIO. Esta penalidad se aplicará salvo casos de fuerza mayor, caso fortuito u otras causas debidamente comprobadas por el RESPONSABLE O  COMISIÓN DE RECEPCIÓN DEL SERVICIO. En todos los casos de Resolución de Contrato por causas atribuibles al PROVEEDOR, la ENTIDAD no podrá cobrar multas que excedan el veinte por ciento (20%) del monto total del contrato.</w:t>
            </w:r>
          </w:p>
          <w:p w:rsidR="00C701B4" w:rsidRPr="00A4645F" w:rsidRDefault="00C701B4" w:rsidP="00A4645F">
            <w:pPr>
              <w:jc w:val="both"/>
              <w:rPr>
                <w:rFonts w:ascii="Bookman Old Style" w:hAnsi="Bookman Old Style" w:cs="Arial"/>
                <w:sz w:val="20"/>
                <w:szCs w:val="20"/>
                <w:lang w:val="es-BO"/>
              </w:rPr>
            </w:pPr>
          </w:p>
        </w:tc>
      </w:tr>
      <w:tr w:rsidR="00A4645F" w:rsidRPr="00A4645F" w:rsidTr="008849D0">
        <w:trPr>
          <w:cantSplit/>
          <w:trHeight w:val="577"/>
        </w:trPr>
        <w:tc>
          <w:tcPr>
            <w:tcW w:w="5000" w:type="pct"/>
            <w:gridSpan w:val="3"/>
            <w:shd w:val="clear" w:color="auto" w:fill="BDD6EE" w:themeFill="accent1" w:themeFillTint="66"/>
            <w:vAlign w:val="center"/>
          </w:tcPr>
          <w:p w:rsidR="00A4645F" w:rsidRPr="00A4645F" w:rsidRDefault="00A4645F" w:rsidP="00A4645F">
            <w:pPr>
              <w:numPr>
                <w:ilvl w:val="0"/>
                <w:numId w:val="11"/>
              </w:numPr>
              <w:jc w:val="both"/>
              <w:rPr>
                <w:rFonts w:ascii="Bookman Old Style" w:hAnsi="Bookman Old Style" w:cs="Arial"/>
                <w:sz w:val="20"/>
                <w:szCs w:val="20"/>
                <w:lang w:val="es-BO"/>
              </w:rPr>
            </w:pPr>
            <w:r w:rsidRPr="00A4645F">
              <w:rPr>
                <w:rFonts w:ascii="Bookman Old Style" w:hAnsi="Bookman Old Style" w:cs="Arial"/>
                <w:b/>
                <w:bCs/>
                <w:sz w:val="20"/>
                <w:szCs w:val="20"/>
                <w:lang w:val="en-US"/>
              </w:rPr>
              <w:t>RESOLUCIÓN</w:t>
            </w:r>
          </w:p>
        </w:tc>
      </w:tr>
      <w:tr w:rsidR="00A4645F" w:rsidRPr="00A4645F" w:rsidTr="008849D0">
        <w:trPr>
          <w:cantSplit/>
          <w:trHeight w:val="841"/>
        </w:trPr>
        <w:tc>
          <w:tcPr>
            <w:tcW w:w="5000" w:type="pct"/>
            <w:gridSpan w:val="3"/>
            <w:shd w:val="clear" w:color="auto" w:fill="FFFFFF"/>
            <w:vAlign w:val="center"/>
          </w:tcPr>
          <w:p w:rsidR="00A4645F" w:rsidRPr="00A4645F" w:rsidRDefault="00A4645F" w:rsidP="00A4645F">
            <w:pPr>
              <w:jc w:val="both"/>
              <w:rPr>
                <w:rFonts w:ascii="Bookman Old Style" w:hAnsi="Bookman Old Style" w:cs="Arial"/>
                <w:sz w:val="20"/>
                <w:szCs w:val="20"/>
                <w:lang w:val="es-BO"/>
              </w:rPr>
            </w:pPr>
            <w:r w:rsidRPr="00A4645F">
              <w:rPr>
                <w:rFonts w:ascii="Bookman Old Style" w:hAnsi="Bookman Old Style" w:cs="Arial"/>
                <w:sz w:val="20"/>
                <w:szCs w:val="20"/>
                <w:lang w:val="es-BO"/>
              </w:rPr>
              <w:t xml:space="preserve">Por suspensión de la prestación del </w:t>
            </w:r>
            <w:r w:rsidRPr="00A4645F">
              <w:rPr>
                <w:rFonts w:ascii="Bookman Old Style" w:hAnsi="Bookman Old Style" w:cs="Arial"/>
                <w:b/>
                <w:sz w:val="20"/>
                <w:szCs w:val="20"/>
                <w:lang w:val="es-BO"/>
              </w:rPr>
              <w:t>SERVICIO</w:t>
            </w:r>
            <w:r w:rsidRPr="00A4645F">
              <w:rPr>
                <w:rFonts w:ascii="Bookman Old Style" w:hAnsi="Bookman Old Style" w:cs="Arial"/>
                <w:sz w:val="20"/>
                <w:szCs w:val="20"/>
                <w:lang w:val="es-BO"/>
              </w:rPr>
              <w:t xml:space="preserve"> sin justificación, por el lapso de </w:t>
            </w:r>
            <w:r w:rsidRPr="00A4645F">
              <w:rPr>
                <w:rFonts w:ascii="Bookman Old Style" w:hAnsi="Bookman Old Style" w:cs="Arial"/>
                <w:b/>
                <w:sz w:val="20"/>
                <w:szCs w:val="20"/>
                <w:lang w:val="es-BO"/>
              </w:rPr>
              <w:t xml:space="preserve">2 </w:t>
            </w:r>
            <w:r w:rsidRPr="00A4645F">
              <w:rPr>
                <w:rFonts w:ascii="Bookman Old Style" w:hAnsi="Bookman Old Style" w:cs="Arial"/>
                <w:sz w:val="20"/>
                <w:szCs w:val="20"/>
                <w:lang w:val="es-BO"/>
              </w:rPr>
              <w:t xml:space="preserve">días calendario continuos, sin autorización escrita de la </w:t>
            </w:r>
            <w:r w:rsidRPr="00A4645F">
              <w:rPr>
                <w:rFonts w:ascii="Bookman Old Style" w:hAnsi="Bookman Old Style" w:cs="Arial"/>
                <w:b/>
                <w:sz w:val="20"/>
                <w:szCs w:val="20"/>
                <w:lang w:val="es-BO"/>
              </w:rPr>
              <w:t>ENTIDAD.</w:t>
            </w:r>
          </w:p>
        </w:tc>
      </w:tr>
      <w:tr w:rsidR="00A4645F" w:rsidRPr="00A4645F" w:rsidTr="008849D0">
        <w:trPr>
          <w:cantSplit/>
          <w:trHeight w:val="424"/>
        </w:trPr>
        <w:tc>
          <w:tcPr>
            <w:tcW w:w="5000" w:type="pct"/>
            <w:gridSpan w:val="3"/>
            <w:shd w:val="clear" w:color="auto" w:fill="BDD6EE" w:themeFill="accent1" w:themeFillTint="66"/>
            <w:vAlign w:val="center"/>
          </w:tcPr>
          <w:p w:rsidR="00A4645F" w:rsidRPr="00A4645F" w:rsidRDefault="00A4645F" w:rsidP="00A4645F">
            <w:pPr>
              <w:numPr>
                <w:ilvl w:val="0"/>
                <w:numId w:val="11"/>
              </w:numPr>
              <w:ind w:left="357" w:hanging="357"/>
              <w:jc w:val="both"/>
              <w:rPr>
                <w:rFonts w:ascii="Bookman Old Style" w:hAnsi="Bookman Old Style" w:cs="Arial"/>
                <w:b/>
                <w:sz w:val="20"/>
                <w:szCs w:val="20"/>
                <w:lang w:val="es-BO"/>
              </w:rPr>
            </w:pPr>
            <w:r w:rsidRPr="00A4645F">
              <w:rPr>
                <w:rFonts w:ascii="Bookman Old Style" w:hAnsi="Bookman Old Style" w:cs="Arial"/>
                <w:b/>
                <w:sz w:val="20"/>
                <w:szCs w:val="20"/>
                <w:lang w:val="es-BO"/>
              </w:rPr>
              <w:lastRenderedPageBreak/>
              <w:t>RESPONSABLE/COMISIÓN DE RECEPCIÓN</w:t>
            </w:r>
          </w:p>
        </w:tc>
      </w:tr>
      <w:tr w:rsidR="00A4645F" w:rsidRPr="00A4645F" w:rsidTr="008849D0">
        <w:trPr>
          <w:cantSplit/>
          <w:trHeight w:val="424"/>
        </w:trPr>
        <w:tc>
          <w:tcPr>
            <w:tcW w:w="5000" w:type="pct"/>
            <w:gridSpan w:val="3"/>
            <w:shd w:val="clear" w:color="auto" w:fill="FFFFFF" w:themeFill="background1"/>
            <w:vAlign w:val="center"/>
          </w:tcPr>
          <w:p w:rsidR="00A4645F" w:rsidRPr="00A4645F" w:rsidRDefault="00A4645F" w:rsidP="00A4645F">
            <w:pPr>
              <w:pStyle w:val="Textoindependiente3"/>
              <w:rPr>
                <w:rFonts w:ascii="Bookman Old Style" w:hAnsi="Bookman Old Style" w:cs="Arial"/>
                <w:bCs/>
                <w:sz w:val="20"/>
                <w:lang w:val="es-ES_tradnl"/>
              </w:rPr>
            </w:pPr>
          </w:p>
          <w:p w:rsidR="00A4645F" w:rsidRPr="00A4645F" w:rsidRDefault="00A4645F" w:rsidP="00A4645F">
            <w:pPr>
              <w:jc w:val="both"/>
              <w:rPr>
                <w:rFonts w:ascii="Bookman Old Style" w:hAnsi="Bookman Old Style" w:cs="Arial"/>
                <w:bCs/>
                <w:sz w:val="20"/>
                <w:szCs w:val="20"/>
                <w:lang w:val="es-ES_tradnl"/>
              </w:rPr>
            </w:pPr>
            <w:r w:rsidRPr="00A4645F">
              <w:rPr>
                <w:rFonts w:ascii="Bookman Old Style" w:hAnsi="Bookman Old Style" w:cs="Arial"/>
                <w:bCs/>
                <w:sz w:val="20"/>
                <w:szCs w:val="20"/>
                <w:lang w:val="es-ES_tradnl"/>
              </w:rPr>
              <w:t>El Responsable o Comisión de Recepción será designado por el RPCD y se encargará de realizar la  verificación de la entrega del servicio contratado, a cuyo efecto realizará las siguientes funciones:</w:t>
            </w:r>
          </w:p>
          <w:p w:rsidR="00A4645F" w:rsidRPr="00A4645F" w:rsidRDefault="00A4645F" w:rsidP="00A4645F">
            <w:pPr>
              <w:pStyle w:val="Textoindependiente3"/>
              <w:numPr>
                <w:ilvl w:val="0"/>
                <w:numId w:val="33"/>
              </w:numPr>
              <w:ind w:left="701" w:hanging="283"/>
              <w:rPr>
                <w:rFonts w:ascii="Bookman Old Style" w:hAnsi="Bookman Old Style" w:cs="Arial"/>
                <w:bCs/>
                <w:sz w:val="20"/>
              </w:rPr>
            </w:pPr>
            <w:r w:rsidRPr="00A4645F">
              <w:rPr>
                <w:rFonts w:ascii="Bookman Old Style" w:hAnsi="Bookman Old Style" w:cs="Arial"/>
                <w:bCs/>
                <w:sz w:val="20"/>
              </w:rPr>
              <w:t>Efectuar la recepción del servicio verificando el cumplimiento de las Especificaciones Técnicas.</w:t>
            </w:r>
          </w:p>
          <w:p w:rsidR="00A4645F" w:rsidRPr="00A4645F" w:rsidRDefault="00A4645F" w:rsidP="00A4645F">
            <w:pPr>
              <w:pStyle w:val="Textoindependiente3"/>
              <w:numPr>
                <w:ilvl w:val="0"/>
                <w:numId w:val="33"/>
              </w:numPr>
              <w:ind w:left="701" w:hanging="283"/>
              <w:rPr>
                <w:rFonts w:ascii="Bookman Old Style" w:hAnsi="Bookman Old Style" w:cs="Arial"/>
                <w:bCs/>
                <w:sz w:val="20"/>
              </w:rPr>
            </w:pPr>
            <w:r w:rsidRPr="00A4645F">
              <w:rPr>
                <w:rFonts w:ascii="Bookman Old Style" w:hAnsi="Bookman Old Style" w:cs="Arial"/>
                <w:bCs/>
                <w:sz w:val="20"/>
              </w:rPr>
              <w:t>Emitir el informe de conformidad, cuando corresponda.</w:t>
            </w:r>
          </w:p>
          <w:p w:rsidR="00A4645F" w:rsidRPr="00A4645F" w:rsidRDefault="00A4645F" w:rsidP="00A4645F">
            <w:pPr>
              <w:pStyle w:val="Textoindependiente3"/>
              <w:numPr>
                <w:ilvl w:val="0"/>
                <w:numId w:val="33"/>
              </w:numPr>
              <w:ind w:left="701" w:hanging="283"/>
              <w:rPr>
                <w:rFonts w:ascii="Bookman Old Style" w:hAnsi="Bookman Old Style" w:cs="Arial"/>
                <w:bCs/>
                <w:sz w:val="20"/>
              </w:rPr>
            </w:pPr>
            <w:r w:rsidRPr="00A4645F">
              <w:rPr>
                <w:rFonts w:ascii="Bookman Old Style" w:hAnsi="Bookman Old Style" w:cs="Arial"/>
                <w:bCs/>
                <w:sz w:val="20"/>
              </w:rPr>
              <w:t>Emitir el informe de disconformidad, cuando corresponda.</w:t>
            </w:r>
          </w:p>
          <w:p w:rsidR="00A4645F" w:rsidRPr="00A4645F" w:rsidRDefault="00A4645F" w:rsidP="00A4645F">
            <w:pPr>
              <w:pStyle w:val="Textoindependiente3"/>
              <w:ind w:left="701"/>
              <w:rPr>
                <w:rFonts w:ascii="Bookman Old Style" w:hAnsi="Bookman Old Style" w:cs="Arial"/>
                <w:bCs/>
                <w:sz w:val="20"/>
              </w:rPr>
            </w:pPr>
          </w:p>
        </w:tc>
      </w:tr>
      <w:tr w:rsidR="00A4645F" w:rsidRPr="00A4645F" w:rsidTr="008849D0">
        <w:trPr>
          <w:cantSplit/>
          <w:trHeight w:val="377"/>
        </w:trPr>
        <w:tc>
          <w:tcPr>
            <w:tcW w:w="5000" w:type="pct"/>
            <w:gridSpan w:val="3"/>
            <w:shd w:val="clear" w:color="auto" w:fill="BDD6EE" w:themeFill="accent1" w:themeFillTint="66"/>
            <w:vAlign w:val="center"/>
          </w:tcPr>
          <w:p w:rsidR="00A4645F" w:rsidRPr="00A4645F" w:rsidRDefault="00A4645F" w:rsidP="00A4645F">
            <w:pPr>
              <w:pStyle w:val="Textoindependiente3"/>
              <w:numPr>
                <w:ilvl w:val="0"/>
                <w:numId w:val="11"/>
              </w:numPr>
              <w:ind w:left="357" w:hanging="357"/>
              <w:rPr>
                <w:rFonts w:ascii="Bookman Old Style" w:hAnsi="Bookman Old Style" w:cs="Arial"/>
                <w:b/>
                <w:bCs/>
                <w:sz w:val="20"/>
              </w:rPr>
            </w:pPr>
            <w:r w:rsidRPr="00A4645F">
              <w:rPr>
                <w:rFonts w:ascii="Bookman Old Style" w:hAnsi="Bookman Old Style" w:cs="Arial"/>
                <w:b/>
                <w:bCs/>
                <w:sz w:val="20"/>
              </w:rPr>
              <w:t>MONTO Y FORMA DE PAGO</w:t>
            </w:r>
          </w:p>
        </w:tc>
      </w:tr>
      <w:tr w:rsidR="00A4645F" w:rsidRPr="00A4645F" w:rsidTr="0066708D">
        <w:trPr>
          <w:cantSplit/>
          <w:trHeight w:val="6224"/>
        </w:trPr>
        <w:tc>
          <w:tcPr>
            <w:tcW w:w="5000" w:type="pct"/>
            <w:gridSpan w:val="3"/>
            <w:shd w:val="clear" w:color="auto" w:fill="FFFFFF"/>
            <w:vAlign w:val="center"/>
          </w:tcPr>
          <w:p w:rsidR="00A4645F" w:rsidRPr="00A4645F" w:rsidRDefault="00A4645F" w:rsidP="00A4645F">
            <w:pPr>
              <w:pStyle w:val="Textoindependiente3"/>
              <w:rPr>
                <w:rFonts w:ascii="Bookman Old Style" w:hAnsi="Bookman Old Style" w:cs="Arial"/>
                <w:bCs/>
                <w:sz w:val="20"/>
              </w:rPr>
            </w:pPr>
          </w:p>
          <w:p w:rsidR="00A4645F" w:rsidRPr="00A4645F" w:rsidRDefault="00A4645F" w:rsidP="00A4645F">
            <w:pPr>
              <w:pStyle w:val="Textoindependiente3"/>
              <w:rPr>
                <w:rFonts w:ascii="Bookman Old Style" w:hAnsi="Bookman Old Style" w:cs="Arial"/>
                <w:bCs/>
                <w:sz w:val="20"/>
              </w:rPr>
            </w:pPr>
            <w:r w:rsidRPr="00A4645F">
              <w:rPr>
                <w:rFonts w:ascii="Bookman Old Style" w:hAnsi="Bookman Old Style" w:cs="Arial"/>
                <w:bCs/>
                <w:sz w:val="20"/>
              </w:rPr>
              <w:t>Los pagos se realizarán vía SIGEP, a la presentación de informes parciales, informe de conformidad (emitido por el Responsable/Comisión de Recepción), y remisión de factura, en caso de la no presentación de factura, la Entidad podrá efectuar la retención Impositiva de Ley a solicitud.</w:t>
            </w:r>
          </w:p>
          <w:p w:rsidR="00A4645F" w:rsidRPr="00A4645F" w:rsidRDefault="00A4645F" w:rsidP="00A4645F">
            <w:pPr>
              <w:pStyle w:val="Textoindependiente3"/>
              <w:rPr>
                <w:rFonts w:ascii="Bookman Old Style" w:hAnsi="Bookman Old Style" w:cs="Arial"/>
                <w:bCs/>
                <w:sz w:val="20"/>
              </w:rPr>
            </w:pPr>
          </w:p>
          <w:p w:rsidR="00A4645F" w:rsidRPr="00A4645F" w:rsidRDefault="008849D0" w:rsidP="00A4645F">
            <w:pPr>
              <w:jc w:val="both"/>
              <w:rPr>
                <w:rFonts w:ascii="Bookman Old Style" w:hAnsi="Bookman Old Style" w:cs="Arial"/>
                <w:sz w:val="20"/>
                <w:szCs w:val="20"/>
              </w:rPr>
            </w:pPr>
            <w:r>
              <w:rPr>
                <w:rFonts w:ascii="Bookman Old Style" w:hAnsi="Bookman Old Style" w:cs="Arial"/>
                <w:sz w:val="20"/>
                <w:szCs w:val="20"/>
              </w:rPr>
              <w:t xml:space="preserve">El monto total </w:t>
            </w:r>
            <w:r w:rsidR="00A4645F" w:rsidRPr="00A4645F">
              <w:rPr>
                <w:rFonts w:ascii="Bookman Old Style" w:hAnsi="Bookman Old Style" w:cs="Arial"/>
                <w:sz w:val="20"/>
                <w:szCs w:val="20"/>
              </w:rPr>
              <w:t xml:space="preserve">para la ejecución del servicio de terceros es de </w:t>
            </w:r>
            <w:r w:rsidR="003E688C">
              <w:rPr>
                <w:rFonts w:ascii="Bookman Old Style" w:hAnsi="Bookman Old Style" w:cs="Arial"/>
                <w:b/>
                <w:sz w:val="20"/>
                <w:szCs w:val="20"/>
              </w:rPr>
              <w:t>Bs 28.398</w:t>
            </w:r>
            <w:r w:rsidR="00A4645F" w:rsidRPr="00A4645F">
              <w:rPr>
                <w:rFonts w:ascii="Bookman Old Style" w:hAnsi="Bookman Old Style" w:cs="Arial"/>
                <w:b/>
                <w:sz w:val="20"/>
                <w:szCs w:val="20"/>
              </w:rPr>
              <w:t>,00 (</w:t>
            </w:r>
            <w:r w:rsidR="003E688C">
              <w:rPr>
                <w:rFonts w:ascii="Bookman Old Style" w:hAnsi="Bookman Old Style" w:cs="Arial"/>
                <w:b/>
                <w:sz w:val="20"/>
                <w:szCs w:val="20"/>
              </w:rPr>
              <w:t xml:space="preserve">veintiocho mil trecientos noventa y ocho </w:t>
            </w:r>
            <w:r w:rsidR="00A4645F" w:rsidRPr="00A4645F">
              <w:rPr>
                <w:rFonts w:ascii="Bookman Old Style" w:hAnsi="Bookman Old Style" w:cs="Arial"/>
                <w:b/>
                <w:sz w:val="20"/>
                <w:szCs w:val="20"/>
              </w:rPr>
              <w:t xml:space="preserve">00/100 Bolivianos). </w:t>
            </w:r>
            <w:r>
              <w:rPr>
                <w:rFonts w:ascii="Bookman Old Style" w:hAnsi="Bookman Old Style" w:cs="Arial"/>
                <w:sz w:val="20"/>
                <w:szCs w:val="20"/>
              </w:rPr>
              <w:t xml:space="preserve">Asimismo, el </w:t>
            </w:r>
            <w:r w:rsidR="00A4645F" w:rsidRPr="00A4645F">
              <w:rPr>
                <w:rFonts w:ascii="Bookman Old Style" w:hAnsi="Bookman Old Style" w:cs="Arial"/>
                <w:sz w:val="20"/>
                <w:szCs w:val="20"/>
              </w:rPr>
              <w:t>servicio de tercero percibirá un pago</w:t>
            </w:r>
            <w:r w:rsidR="006055A9">
              <w:rPr>
                <w:rFonts w:ascii="Bookman Old Style" w:hAnsi="Bookman Old Style" w:cs="Arial"/>
                <w:sz w:val="20"/>
                <w:szCs w:val="20"/>
              </w:rPr>
              <w:t xml:space="preserve"> </w:t>
            </w:r>
            <w:r w:rsidR="00242909">
              <w:rPr>
                <w:rFonts w:ascii="Bookman Old Style" w:hAnsi="Bookman Old Style" w:cs="Arial"/>
                <w:sz w:val="20"/>
                <w:szCs w:val="20"/>
              </w:rPr>
              <w:t>parcial</w:t>
            </w:r>
            <w:r w:rsidR="00A4645F" w:rsidRPr="00A4645F">
              <w:rPr>
                <w:rFonts w:ascii="Bookman Old Style" w:hAnsi="Bookman Old Style" w:cs="Arial"/>
                <w:sz w:val="20"/>
                <w:szCs w:val="20"/>
              </w:rPr>
              <w:t xml:space="preserve"> de</w:t>
            </w:r>
            <w:r w:rsidR="0034175A">
              <w:rPr>
                <w:rFonts w:ascii="Bookman Old Style" w:hAnsi="Bookman Old Style" w:cs="Arial"/>
                <w:sz w:val="20"/>
                <w:szCs w:val="20"/>
              </w:rPr>
              <w:t xml:space="preserve"> </w:t>
            </w:r>
            <w:r w:rsidR="0034175A">
              <w:rPr>
                <w:rFonts w:ascii="Bookman Old Style" w:hAnsi="Bookman Old Style" w:cs="Arial"/>
                <w:b/>
                <w:sz w:val="20"/>
                <w:szCs w:val="20"/>
              </w:rPr>
              <w:t xml:space="preserve">9.466,00 </w:t>
            </w:r>
            <w:r w:rsidR="00A4645F" w:rsidRPr="00A4645F">
              <w:rPr>
                <w:rFonts w:ascii="Bookman Old Style" w:hAnsi="Bookman Old Style" w:cs="Arial"/>
                <w:b/>
                <w:sz w:val="20"/>
                <w:szCs w:val="20"/>
              </w:rPr>
              <w:t>(</w:t>
            </w:r>
            <w:r w:rsidR="003E688C">
              <w:rPr>
                <w:rFonts w:ascii="Bookman Old Style" w:hAnsi="Bookman Old Style" w:cs="Arial"/>
                <w:b/>
                <w:sz w:val="20"/>
                <w:szCs w:val="20"/>
              </w:rPr>
              <w:t>nueve mil cuatrocientos sesenta y seis</w:t>
            </w:r>
            <w:r w:rsidR="00A4645F" w:rsidRPr="00A4645F">
              <w:rPr>
                <w:rFonts w:ascii="Bookman Old Style" w:hAnsi="Bookman Old Style" w:cs="Arial"/>
                <w:b/>
                <w:sz w:val="20"/>
                <w:szCs w:val="20"/>
              </w:rPr>
              <w:t xml:space="preserve"> 00/100 Bolivianos)</w:t>
            </w:r>
            <w:r w:rsidR="00242909">
              <w:rPr>
                <w:rFonts w:ascii="Bookman Old Style" w:hAnsi="Bookman Old Style" w:cs="Arial"/>
                <w:b/>
                <w:sz w:val="20"/>
                <w:szCs w:val="20"/>
              </w:rPr>
              <w:t xml:space="preserve"> </w:t>
            </w:r>
            <w:r w:rsidR="00242909" w:rsidRPr="00242909">
              <w:rPr>
                <w:rFonts w:ascii="Bookman Old Style" w:hAnsi="Bookman Old Style" w:cs="Arial"/>
                <w:sz w:val="20"/>
                <w:szCs w:val="20"/>
              </w:rPr>
              <w:t>por informe aprobado</w:t>
            </w:r>
            <w:r w:rsidR="00A4645F" w:rsidRPr="00242909">
              <w:rPr>
                <w:rFonts w:ascii="Bookman Old Style" w:hAnsi="Bookman Old Style" w:cs="Arial"/>
                <w:sz w:val="20"/>
                <w:szCs w:val="20"/>
              </w:rPr>
              <w:t>,</w:t>
            </w:r>
            <w:r w:rsidR="00A4645F" w:rsidRPr="00A4645F">
              <w:rPr>
                <w:rFonts w:ascii="Bookman Old Style" w:hAnsi="Bookman Old Style" w:cs="Arial"/>
                <w:b/>
                <w:sz w:val="20"/>
                <w:szCs w:val="20"/>
              </w:rPr>
              <w:t xml:space="preserve"> </w:t>
            </w:r>
            <w:r w:rsidR="00A4645F" w:rsidRPr="00A4645F">
              <w:rPr>
                <w:rFonts w:ascii="Bookman Old Style" w:hAnsi="Bookman Old Style" w:cs="Arial"/>
                <w:sz w:val="20"/>
                <w:szCs w:val="20"/>
              </w:rPr>
              <w:t xml:space="preserve"> de acuerdo al siguiente detalle:</w:t>
            </w:r>
          </w:p>
          <w:p w:rsidR="00A4645F" w:rsidRPr="00A4645F" w:rsidRDefault="00A4645F" w:rsidP="00A4645F">
            <w:pPr>
              <w:jc w:val="both"/>
              <w:rPr>
                <w:rFonts w:ascii="Bookman Old Style" w:hAnsi="Bookman Old Style" w:cs="Arial"/>
                <w:sz w:val="20"/>
                <w:szCs w:val="20"/>
              </w:rPr>
            </w:pPr>
          </w:p>
          <w:tbl>
            <w:tblPr>
              <w:tblpPr w:leftFromText="141" w:rightFromText="141" w:vertAnchor="page" w:horzAnchor="margin" w:tblpY="2671"/>
              <w:tblOverlap w:val="neve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608"/>
              <w:gridCol w:w="2207"/>
              <w:gridCol w:w="1167"/>
              <w:gridCol w:w="1175"/>
              <w:gridCol w:w="1315"/>
            </w:tblGrid>
            <w:tr w:rsidR="00C701B4" w:rsidRPr="00C701B4" w:rsidTr="003E688C">
              <w:trPr>
                <w:trHeight w:val="421"/>
              </w:trPr>
              <w:tc>
                <w:tcPr>
                  <w:tcW w:w="764" w:type="dxa"/>
                  <w:shd w:val="clear" w:color="auto" w:fill="D0CECE"/>
                  <w:vAlign w:val="center"/>
                </w:tcPr>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 xml:space="preserve">N° </w:t>
                  </w:r>
                </w:p>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DE PAGO</w:t>
                  </w:r>
                </w:p>
              </w:tc>
              <w:tc>
                <w:tcPr>
                  <w:tcW w:w="2608" w:type="dxa"/>
                  <w:shd w:val="clear" w:color="auto" w:fill="D0CECE"/>
                  <w:vAlign w:val="center"/>
                </w:tcPr>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DESCRIPCIÓN</w:t>
                  </w:r>
                </w:p>
              </w:tc>
              <w:tc>
                <w:tcPr>
                  <w:tcW w:w="2207" w:type="dxa"/>
                  <w:shd w:val="clear" w:color="auto" w:fill="D0CECE"/>
                  <w:vAlign w:val="center"/>
                </w:tcPr>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PLAZO DEL SERVICIO (</w:t>
                  </w:r>
                  <w:r w:rsidRPr="00C701B4">
                    <w:rPr>
                      <w:rFonts w:ascii="Bookman Old Style" w:hAnsi="Bookman Old Style" w:cs="Arial"/>
                      <w:b/>
                      <w:bCs/>
                      <w:sz w:val="16"/>
                      <w:lang w:val="es-ES_tradnl"/>
                    </w:rPr>
                    <w:t>COMPUTABLE A PARTIR DE LA SUSCRIPCIÓN DEL CONTRATO)</w:t>
                  </w:r>
                </w:p>
              </w:tc>
              <w:tc>
                <w:tcPr>
                  <w:tcW w:w="1167" w:type="dxa"/>
                  <w:shd w:val="clear" w:color="auto" w:fill="D0CECE"/>
                  <w:vAlign w:val="center"/>
                </w:tcPr>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CANTIDAD PERSONAS</w:t>
                  </w:r>
                </w:p>
              </w:tc>
              <w:tc>
                <w:tcPr>
                  <w:tcW w:w="1175" w:type="dxa"/>
                  <w:shd w:val="clear" w:color="auto" w:fill="D0CECE"/>
                  <w:vAlign w:val="center"/>
                </w:tcPr>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PAGO UNITARIO A CADA PERSONA</w:t>
                  </w:r>
                </w:p>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(BS.)</w:t>
                  </w:r>
                </w:p>
              </w:tc>
              <w:tc>
                <w:tcPr>
                  <w:tcW w:w="1315" w:type="dxa"/>
                  <w:shd w:val="clear" w:color="auto" w:fill="D0CECE"/>
                  <w:vAlign w:val="center"/>
                </w:tcPr>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PAGO TOTAL</w:t>
                  </w:r>
                </w:p>
                <w:p w:rsidR="00A4645F" w:rsidRPr="00C701B4" w:rsidRDefault="00A4645F" w:rsidP="00A4645F">
                  <w:pPr>
                    <w:pStyle w:val="Textoindependiente3"/>
                    <w:jc w:val="center"/>
                    <w:rPr>
                      <w:rFonts w:ascii="Bookman Old Style" w:hAnsi="Bookman Old Style" w:cs="Arial"/>
                      <w:b/>
                      <w:bCs/>
                      <w:sz w:val="16"/>
                    </w:rPr>
                  </w:pPr>
                  <w:r w:rsidRPr="00C701B4">
                    <w:rPr>
                      <w:rFonts w:ascii="Bookman Old Style" w:hAnsi="Bookman Old Style" w:cs="Arial"/>
                      <w:b/>
                      <w:bCs/>
                      <w:sz w:val="16"/>
                    </w:rPr>
                    <w:t>(BS.)</w:t>
                  </w:r>
                </w:p>
              </w:tc>
            </w:tr>
            <w:tr w:rsidR="00C701B4" w:rsidRPr="00C701B4" w:rsidTr="003E688C">
              <w:trPr>
                <w:trHeight w:val="803"/>
              </w:trPr>
              <w:tc>
                <w:tcPr>
                  <w:tcW w:w="764" w:type="dxa"/>
                  <w:shd w:val="clear" w:color="auto" w:fill="auto"/>
                  <w:vAlign w:val="center"/>
                </w:tcPr>
                <w:p w:rsidR="00A4645F" w:rsidRPr="00C701B4" w:rsidRDefault="00A4645F" w:rsidP="00A4645F">
                  <w:pPr>
                    <w:pStyle w:val="Textoindependiente3"/>
                    <w:jc w:val="center"/>
                    <w:rPr>
                      <w:rFonts w:ascii="Bookman Old Style" w:hAnsi="Bookman Old Style" w:cs="Arial"/>
                      <w:bCs/>
                      <w:sz w:val="16"/>
                    </w:rPr>
                  </w:pPr>
                  <w:r w:rsidRPr="00C701B4">
                    <w:rPr>
                      <w:rFonts w:ascii="Bookman Old Style" w:hAnsi="Bookman Old Style" w:cs="Arial"/>
                      <w:bCs/>
                      <w:sz w:val="16"/>
                    </w:rPr>
                    <w:t>1</w:t>
                  </w:r>
                </w:p>
              </w:tc>
              <w:tc>
                <w:tcPr>
                  <w:tcW w:w="2608" w:type="dxa"/>
                  <w:shd w:val="clear" w:color="auto" w:fill="auto"/>
                  <w:vAlign w:val="center"/>
                </w:tcPr>
                <w:p w:rsidR="00A4645F" w:rsidRPr="00C701B4" w:rsidRDefault="00A4645F" w:rsidP="00A4645F">
                  <w:pPr>
                    <w:pStyle w:val="Textoindependiente3"/>
                    <w:jc w:val="center"/>
                    <w:rPr>
                      <w:rFonts w:ascii="Bookman Old Style" w:hAnsi="Bookman Old Style" w:cs="Arial"/>
                      <w:bCs/>
                      <w:sz w:val="16"/>
                    </w:rPr>
                  </w:pPr>
                  <w:r w:rsidRPr="00C701B4">
                    <w:rPr>
                      <w:rFonts w:ascii="Bookman Old Style" w:hAnsi="Bookman Old Style" w:cs="Arial"/>
                      <w:bCs/>
                      <w:sz w:val="16"/>
                    </w:rPr>
                    <w:t xml:space="preserve">PREVIA PRESENTACIÓN DEL PRIMER INFORME PARCIAL DE LAS ACTIVIDADES REALIZADAS </w:t>
                  </w:r>
                </w:p>
              </w:tc>
              <w:tc>
                <w:tcPr>
                  <w:tcW w:w="2207" w:type="dxa"/>
                  <w:vAlign w:val="center"/>
                </w:tcPr>
                <w:p w:rsidR="00A4645F" w:rsidRPr="00C701B4" w:rsidRDefault="00A4645F" w:rsidP="00A4645F">
                  <w:pPr>
                    <w:pStyle w:val="Textoindependiente3"/>
                    <w:jc w:val="center"/>
                    <w:rPr>
                      <w:rFonts w:ascii="Bookman Old Style" w:hAnsi="Bookman Old Style" w:cs="Arial"/>
                      <w:bCs/>
                      <w:sz w:val="16"/>
                    </w:rPr>
                  </w:pPr>
                  <w:r w:rsidRPr="00C701B4">
                    <w:rPr>
                      <w:rFonts w:ascii="Bookman Old Style" w:hAnsi="Bookman Old Style" w:cs="Arial"/>
                      <w:bCs/>
                      <w:sz w:val="16"/>
                    </w:rPr>
                    <w:t>A LOS 30 DÍAS CALENDARIO</w:t>
                  </w:r>
                </w:p>
              </w:tc>
              <w:tc>
                <w:tcPr>
                  <w:tcW w:w="1167" w:type="dxa"/>
                  <w:shd w:val="clear" w:color="auto" w:fill="auto"/>
                  <w:vAlign w:val="center"/>
                </w:tcPr>
                <w:p w:rsidR="00A4645F" w:rsidRPr="00C701B4" w:rsidRDefault="00A4645F" w:rsidP="00A4645F">
                  <w:pPr>
                    <w:pStyle w:val="Textoindependiente3"/>
                    <w:jc w:val="center"/>
                    <w:rPr>
                      <w:rFonts w:ascii="Bookman Old Style" w:hAnsi="Bookman Old Style" w:cs="Arial"/>
                      <w:bCs/>
                      <w:sz w:val="16"/>
                    </w:rPr>
                  </w:pPr>
                </w:p>
                <w:p w:rsidR="00A4645F" w:rsidRPr="00C701B4" w:rsidRDefault="008849D0" w:rsidP="00A4645F">
                  <w:pPr>
                    <w:pStyle w:val="Textoindependiente3"/>
                    <w:jc w:val="center"/>
                    <w:rPr>
                      <w:rFonts w:ascii="Bookman Old Style" w:hAnsi="Bookman Old Style" w:cs="Arial"/>
                      <w:bCs/>
                      <w:sz w:val="16"/>
                    </w:rPr>
                  </w:pPr>
                  <w:r>
                    <w:rPr>
                      <w:rFonts w:ascii="Bookman Old Style" w:hAnsi="Bookman Old Style" w:cs="Arial"/>
                      <w:bCs/>
                      <w:sz w:val="16"/>
                    </w:rPr>
                    <w:t>1</w:t>
                  </w:r>
                </w:p>
              </w:tc>
              <w:tc>
                <w:tcPr>
                  <w:tcW w:w="1175" w:type="dxa"/>
                  <w:vAlign w:val="center"/>
                </w:tcPr>
                <w:p w:rsidR="00A4645F" w:rsidRPr="00C701B4" w:rsidRDefault="003E688C" w:rsidP="00A4645F">
                  <w:pPr>
                    <w:pStyle w:val="Textoindependiente3"/>
                    <w:jc w:val="center"/>
                    <w:rPr>
                      <w:rFonts w:ascii="Bookman Old Style" w:hAnsi="Bookman Old Style" w:cs="Arial"/>
                      <w:bCs/>
                      <w:sz w:val="16"/>
                    </w:rPr>
                  </w:pPr>
                  <w:r>
                    <w:rPr>
                      <w:rFonts w:ascii="Bookman Old Style" w:hAnsi="Bookman Old Style" w:cs="Arial"/>
                      <w:sz w:val="16"/>
                    </w:rPr>
                    <w:t>9.466</w:t>
                  </w:r>
                  <w:r w:rsidR="00A4645F" w:rsidRPr="00C701B4">
                    <w:rPr>
                      <w:rFonts w:ascii="Bookman Old Style" w:hAnsi="Bookman Old Style" w:cs="Arial"/>
                      <w:sz w:val="16"/>
                    </w:rPr>
                    <w:t>,00</w:t>
                  </w:r>
                </w:p>
              </w:tc>
              <w:tc>
                <w:tcPr>
                  <w:tcW w:w="1315" w:type="dxa"/>
                  <w:vAlign w:val="center"/>
                </w:tcPr>
                <w:p w:rsidR="00A4645F" w:rsidRPr="00C701B4" w:rsidRDefault="003E688C" w:rsidP="00A4645F">
                  <w:pPr>
                    <w:pStyle w:val="Textoindependiente3"/>
                    <w:jc w:val="center"/>
                    <w:rPr>
                      <w:rFonts w:ascii="Bookman Old Style" w:hAnsi="Bookman Old Style" w:cs="Arial"/>
                      <w:bCs/>
                      <w:sz w:val="16"/>
                    </w:rPr>
                  </w:pPr>
                  <w:r>
                    <w:rPr>
                      <w:rFonts w:ascii="Bookman Old Style" w:hAnsi="Bookman Old Style" w:cs="Arial"/>
                      <w:sz w:val="16"/>
                    </w:rPr>
                    <w:t>9.466</w:t>
                  </w:r>
                  <w:r w:rsidRPr="00C701B4">
                    <w:rPr>
                      <w:rFonts w:ascii="Bookman Old Style" w:hAnsi="Bookman Old Style" w:cs="Arial"/>
                      <w:sz w:val="16"/>
                    </w:rPr>
                    <w:t>,00</w:t>
                  </w:r>
                </w:p>
              </w:tc>
            </w:tr>
            <w:tr w:rsidR="008849D0" w:rsidRPr="00C701B4" w:rsidTr="003E688C">
              <w:trPr>
                <w:trHeight w:val="66"/>
              </w:trPr>
              <w:tc>
                <w:tcPr>
                  <w:tcW w:w="764" w:type="dxa"/>
                  <w:shd w:val="clear" w:color="auto" w:fill="auto"/>
                  <w:vAlign w:val="center"/>
                </w:tcPr>
                <w:p w:rsidR="008849D0" w:rsidRPr="00C701B4" w:rsidRDefault="008849D0" w:rsidP="008849D0">
                  <w:pPr>
                    <w:pStyle w:val="Textoindependiente3"/>
                    <w:jc w:val="center"/>
                    <w:rPr>
                      <w:rFonts w:ascii="Bookman Old Style" w:hAnsi="Bookman Old Style" w:cs="Arial"/>
                      <w:bCs/>
                      <w:sz w:val="16"/>
                    </w:rPr>
                  </w:pPr>
                  <w:r w:rsidRPr="00C701B4">
                    <w:rPr>
                      <w:rFonts w:ascii="Bookman Old Style" w:hAnsi="Bookman Old Style" w:cs="Arial"/>
                      <w:bCs/>
                      <w:sz w:val="16"/>
                    </w:rPr>
                    <w:t>2</w:t>
                  </w:r>
                </w:p>
              </w:tc>
              <w:tc>
                <w:tcPr>
                  <w:tcW w:w="2608" w:type="dxa"/>
                  <w:shd w:val="clear" w:color="auto" w:fill="auto"/>
                  <w:vAlign w:val="center"/>
                </w:tcPr>
                <w:p w:rsidR="008849D0" w:rsidRPr="00C701B4" w:rsidRDefault="008849D0" w:rsidP="008849D0">
                  <w:pPr>
                    <w:jc w:val="center"/>
                    <w:rPr>
                      <w:rFonts w:ascii="Bookman Old Style" w:hAnsi="Bookman Old Style" w:cs="Arial"/>
                      <w:sz w:val="16"/>
                      <w:szCs w:val="20"/>
                    </w:rPr>
                  </w:pPr>
                  <w:r w:rsidRPr="00C701B4">
                    <w:rPr>
                      <w:rFonts w:ascii="Bookman Old Style" w:hAnsi="Bookman Old Style" w:cs="Arial"/>
                      <w:sz w:val="16"/>
                      <w:szCs w:val="20"/>
                    </w:rPr>
                    <w:t>PREVIA PRESENTACIÓN DEL SEGUNDO INFORME PARCIAL DE LAS ACTIVIDADES REALIZADAS</w:t>
                  </w:r>
                </w:p>
              </w:tc>
              <w:tc>
                <w:tcPr>
                  <w:tcW w:w="2207" w:type="dxa"/>
                  <w:vAlign w:val="center"/>
                </w:tcPr>
                <w:p w:rsidR="008849D0" w:rsidRPr="00C701B4" w:rsidRDefault="008849D0" w:rsidP="008849D0">
                  <w:pPr>
                    <w:jc w:val="center"/>
                    <w:rPr>
                      <w:rFonts w:ascii="Bookman Old Style" w:hAnsi="Bookman Old Style" w:cs="Arial"/>
                      <w:sz w:val="16"/>
                      <w:szCs w:val="20"/>
                    </w:rPr>
                  </w:pPr>
                  <w:r w:rsidRPr="00C701B4">
                    <w:rPr>
                      <w:rFonts w:ascii="Bookman Old Style" w:hAnsi="Bookman Old Style" w:cs="Arial"/>
                      <w:bCs/>
                      <w:sz w:val="16"/>
                      <w:szCs w:val="20"/>
                    </w:rPr>
                    <w:t>A LOS 60 DÍAS CALENDARIO</w:t>
                  </w:r>
                </w:p>
              </w:tc>
              <w:tc>
                <w:tcPr>
                  <w:tcW w:w="1167" w:type="dxa"/>
                  <w:shd w:val="clear" w:color="auto" w:fill="auto"/>
                  <w:vAlign w:val="center"/>
                </w:tcPr>
                <w:p w:rsidR="008849D0" w:rsidRPr="00C701B4" w:rsidRDefault="008849D0" w:rsidP="008849D0">
                  <w:pPr>
                    <w:pStyle w:val="Textoindependiente3"/>
                    <w:jc w:val="center"/>
                    <w:rPr>
                      <w:rFonts w:ascii="Bookman Old Style" w:hAnsi="Bookman Old Style" w:cs="Arial"/>
                      <w:bCs/>
                      <w:sz w:val="16"/>
                    </w:rPr>
                  </w:pPr>
                  <w:r>
                    <w:rPr>
                      <w:rFonts w:ascii="Bookman Old Style" w:hAnsi="Bookman Old Style" w:cs="Arial"/>
                      <w:bCs/>
                      <w:sz w:val="16"/>
                    </w:rPr>
                    <w:t>1</w:t>
                  </w:r>
                </w:p>
              </w:tc>
              <w:tc>
                <w:tcPr>
                  <w:tcW w:w="1175" w:type="dxa"/>
                </w:tcPr>
                <w:p w:rsidR="008849D0" w:rsidRDefault="008849D0" w:rsidP="008849D0">
                  <w:pPr>
                    <w:rPr>
                      <w:rFonts w:ascii="Bookman Old Style" w:hAnsi="Bookman Old Style" w:cs="Arial"/>
                      <w:sz w:val="16"/>
                    </w:rPr>
                  </w:pPr>
                </w:p>
                <w:p w:rsidR="008849D0" w:rsidRDefault="003E688C" w:rsidP="008849D0">
                  <w:pPr>
                    <w:jc w:val="center"/>
                  </w:pPr>
                  <w:r>
                    <w:rPr>
                      <w:rFonts w:ascii="Bookman Old Style" w:hAnsi="Bookman Old Style" w:cs="Arial"/>
                      <w:sz w:val="16"/>
                    </w:rPr>
                    <w:t>9.466</w:t>
                  </w:r>
                  <w:r w:rsidRPr="00C701B4">
                    <w:rPr>
                      <w:rFonts w:ascii="Bookman Old Style" w:hAnsi="Bookman Old Style" w:cs="Arial"/>
                      <w:sz w:val="16"/>
                    </w:rPr>
                    <w:t>,00</w:t>
                  </w:r>
                </w:p>
              </w:tc>
              <w:tc>
                <w:tcPr>
                  <w:tcW w:w="1315" w:type="dxa"/>
                </w:tcPr>
                <w:p w:rsidR="008849D0" w:rsidRDefault="008849D0" w:rsidP="008849D0">
                  <w:pPr>
                    <w:rPr>
                      <w:rFonts w:ascii="Bookman Old Style" w:hAnsi="Bookman Old Style" w:cs="Arial"/>
                      <w:sz w:val="16"/>
                    </w:rPr>
                  </w:pPr>
                </w:p>
                <w:p w:rsidR="008849D0" w:rsidRDefault="003E688C" w:rsidP="008849D0">
                  <w:pPr>
                    <w:jc w:val="center"/>
                  </w:pPr>
                  <w:r>
                    <w:rPr>
                      <w:rFonts w:ascii="Bookman Old Style" w:hAnsi="Bookman Old Style" w:cs="Arial"/>
                      <w:sz w:val="16"/>
                    </w:rPr>
                    <w:t>9.466</w:t>
                  </w:r>
                  <w:r w:rsidRPr="00C701B4">
                    <w:rPr>
                      <w:rFonts w:ascii="Bookman Old Style" w:hAnsi="Bookman Old Style" w:cs="Arial"/>
                      <w:sz w:val="16"/>
                    </w:rPr>
                    <w:t>,00</w:t>
                  </w:r>
                </w:p>
              </w:tc>
            </w:tr>
            <w:tr w:rsidR="008849D0" w:rsidRPr="00C701B4" w:rsidTr="003E688C">
              <w:trPr>
                <w:trHeight w:val="66"/>
              </w:trPr>
              <w:tc>
                <w:tcPr>
                  <w:tcW w:w="764" w:type="dxa"/>
                  <w:shd w:val="clear" w:color="auto" w:fill="auto"/>
                  <w:vAlign w:val="center"/>
                </w:tcPr>
                <w:p w:rsidR="008849D0" w:rsidRPr="00C701B4" w:rsidRDefault="008849D0" w:rsidP="008849D0">
                  <w:pPr>
                    <w:pStyle w:val="Textoindependiente3"/>
                    <w:jc w:val="center"/>
                    <w:rPr>
                      <w:rFonts w:ascii="Bookman Old Style" w:hAnsi="Bookman Old Style" w:cs="Arial"/>
                      <w:bCs/>
                      <w:sz w:val="16"/>
                    </w:rPr>
                  </w:pPr>
                  <w:r>
                    <w:rPr>
                      <w:rFonts w:ascii="Bookman Old Style" w:hAnsi="Bookman Old Style" w:cs="Arial"/>
                      <w:bCs/>
                      <w:sz w:val="16"/>
                    </w:rPr>
                    <w:t>3</w:t>
                  </w:r>
                </w:p>
              </w:tc>
              <w:tc>
                <w:tcPr>
                  <w:tcW w:w="2608" w:type="dxa"/>
                  <w:shd w:val="clear" w:color="auto" w:fill="auto"/>
                  <w:vAlign w:val="center"/>
                </w:tcPr>
                <w:p w:rsidR="008849D0" w:rsidRPr="00C701B4" w:rsidRDefault="008849D0" w:rsidP="008849D0">
                  <w:pPr>
                    <w:jc w:val="center"/>
                    <w:rPr>
                      <w:rFonts w:ascii="Bookman Old Style" w:hAnsi="Bookman Old Style" w:cs="Arial"/>
                      <w:sz w:val="16"/>
                      <w:szCs w:val="20"/>
                    </w:rPr>
                  </w:pPr>
                  <w:r w:rsidRPr="00C701B4">
                    <w:rPr>
                      <w:rFonts w:ascii="Bookman Old Style" w:hAnsi="Bookman Old Style" w:cs="Arial"/>
                      <w:sz w:val="16"/>
                      <w:szCs w:val="20"/>
                    </w:rPr>
                    <w:t xml:space="preserve">PREVIA PRESENTACIÓN DEL </w:t>
                  </w:r>
                  <w:r>
                    <w:rPr>
                      <w:rFonts w:ascii="Bookman Old Style" w:hAnsi="Bookman Old Style" w:cs="Arial"/>
                      <w:sz w:val="16"/>
                      <w:szCs w:val="20"/>
                    </w:rPr>
                    <w:t>TERCER</w:t>
                  </w:r>
                  <w:r w:rsidRPr="00C701B4">
                    <w:rPr>
                      <w:rFonts w:ascii="Bookman Old Style" w:hAnsi="Bookman Old Style" w:cs="Arial"/>
                      <w:sz w:val="16"/>
                      <w:szCs w:val="20"/>
                    </w:rPr>
                    <w:t xml:space="preserve"> INFORME PARCIAL DE LAS ACTIVIDADES REALIZADAS</w:t>
                  </w:r>
                </w:p>
              </w:tc>
              <w:tc>
                <w:tcPr>
                  <w:tcW w:w="2207" w:type="dxa"/>
                  <w:vAlign w:val="center"/>
                </w:tcPr>
                <w:p w:rsidR="008849D0" w:rsidRPr="00C701B4" w:rsidRDefault="008849D0" w:rsidP="008849D0">
                  <w:pPr>
                    <w:jc w:val="center"/>
                    <w:rPr>
                      <w:rFonts w:ascii="Bookman Old Style" w:hAnsi="Bookman Old Style" w:cs="Arial"/>
                      <w:bCs/>
                      <w:sz w:val="16"/>
                      <w:szCs w:val="20"/>
                    </w:rPr>
                  </w:pPr>
                  <w:r>
                    <w:rPr>
                      <w:rFonts w:ascii="Bookman Old Style" w:hAnsi="Bookman Old Style" w:cs="Arial"/>
                      <w:bCs/>
                      <w:sz w:val="16"/>
                      <w:szCs w:val="20"/>
                    </w:rPr>
                    <w:t>A LOS 3</w:t>
                  </w:r>
                  <w:r w:rsidRPr="00C701B4">
                    <w:rPr>
                      <w:rFonts w:ascii="Bookman Old Style" w:hAnsi="Bookman Old Style" w:cs="Arial"/>
                      <w:bCs/>
                      <w:sz w:val="16"/>
                      <w:szCs w:val="20"/>
                    </w:rPr>
                    <w:t>0 DÍAS CALENDARIO</w:t>
                  </w:r>
                </w:p>
              </w:tc>
              <w:tc>
                <w:tcPr>
                  <w:tcW w:w="1167" w:type="dxa"/>
                  <w:shd w:val="clear" w:color="auto" w:fill="auto"/>
                  <w:vAlign w:val="center"/>
                </w:tcPr>
                <w:p w:rsidR="008849D0" w:rsidRPr="00C701B4" w:rsidRDefault="008849D0" w:rsidP="008849D0">
                  <w:pPr>
                    <w:pStyle w:val="Textoindependiente3"/>
                    <w:jc w:val="center"/>
                    <w:rPr>
                      <w:rFonts w:ascii="Bookman Old Style" w:hAnsi="Bookman Old Style" w:cs="Arial"/>
                      <w:bCs/>
                      <w:sz w:val="16"/>
                    </w:rPr>
                  </w:pPr>
                  <w:r>
                    <w:rPr>
                      <w:rFonts w:ascii="Bookman Old Style" w:hAnsi="Bookman Old Style" w:cs="Arial"/>
                      <w:bCs/>
                      <w:sz w:val="16"/>
                    </w:rPr>
                    <w:t>1</w:t>
                  </w:r>
                </w:p>
              </w:tc>
              <w:tc>
                <w:tcPr>
                  <w:tcW w:w="1175" w:type="dxa"/>
                </w:tcPr>
                <w:p w:rsidR="008849D0" w:rsidRDefault="008849D0" w:rsidP="008849D0">
                  <w:pPr>
                    <w:rPr>
                      <w:rFonts w:ascii="Bookman Old Style" w:hAnsi="Bookman Old Style" w:cs="Arial"/>
                      <w:sz w:val="16"/>
                    </w:rPr>
                  </w:pPr>
                </w:p>
                <w:p w:rsidR="008849D0" w:rsidRDefault="003E688C" w:rsidP="008849D0">
                  <w:pPr>
                    <w:jc w:val="center"/>
                  </w:pPr>
                  <w:r>
                    <w:rPr>
                      <w:rFonts w:ascii="Bookman Old Style" w:hAnsi="Bookman Old Style" w:cs="Arial"/>
                      <w:sz w:val="16"/>
                    </w:rPr>
                    <w:t>9.466</w:t>
                  </w:r>
                  <w:r w:rsidRPr="00C701B4">
                    <w:rPr>
                      <w:rFonts w:ascii="Bookman Old Style" w:hAnsi="Bookman Old Style" w:cs="Arial"/>
                      <w:sz w:val="16"/>
                    </w:rPr>
                    <w:t>,00</w:t>
                  </w:r>
                </w:p>
              </w:tc>
              <w:tc>
                <w:tcPr>
                  <w:tcW w:w="1315" w:type="dxa"/>
                </w:tcPr>
                <w:p w:rsidR="008849D0" w:rsidRDefault="008849D0" w:rsidP="008849D0">
                  <w:pPr>
                    <w:rPr>
                      <w:rFonts w:ascii="Bookman Old Style" w:hAnsi="Bookman Old Style" w:cs="Arial"/>
                      <w:sz w:val="16"/>
                    </w:rPr>
                  </w:pPr>
                </w:p>
                <w:p w:rsidR="008849D0" w:rsidRDefault="003E688C" w:rsidP="008849D0">
                  <w:pPr>
                    <w:jc w:val="center"/>
                  </w:pPr>
                  <w:r>
                    <w:rPr>
                      <w:rFonts w:ascii="Bookman Old Style" w:hAnsi="Bookman Old Style" w:cs="Arial"/>
                      <w:sz w:val="16"/>
                    </w:rPr>
                    <w:t>9.466</w:t>
                  </w:r>
                  <w:r w:rsidRPr="00C701B4">
                    <w:rPr>
                      <w:rFonts w:ascii="Bookman Old Style" w:hAnsi="Bookman Old Style" w:cs="Arial"/>
                      <w:sz w:val="16"/>
                    </w:rPr>
                    <w:t>,00</w:t>
                  </w:r>
                </w:p>
              </w:tc>
            </w:tr>
            <w:tr w:rsidR="006055A9" w:rsidRPr="00C701B4" w:rsidTr="003E688C">
              <w:trPr>
                <w:trHeight w:val="211"/>
              </w:trPr>
              <w:tc>
                <w:tcPr>
                  <w:tcW w:w="6746" w:type="dxa"/>
                  <w:gridSpan w:val="4"/>
                  <w:shd w:val="clear" w:color="auto" w:fill="E7E6E6"/>
                </w:tcPr>
                <w:p w:rsidR="006055A9" w:rsidRPr="00C701B4" w:rsidRDefault="00242909" w:rsidP="00242909">
                  <w:pPr>
                    <w:pStyle w:val="Textoindependiente3"/>
                    <w:jc w:val="center"/>
                    <w:rPr>
                      <w:rFonts w:ascii="Bookman Old Style" w:hAnsi="Bookman Old Style" w:cs="Arial"/>
                      <w:b/>
                      <w:sz w:val="16"/>
                    </w:rPr>
                  </w:pPr>
                  <w:r>
                    <w:rPr>
                      <w:rFonts w:ascii="Bookman Old Style" w:hAnsi="Bookman Old Style" w:cs="Arial"/>
                      <w:b/>
                      <w:sz w:val="16"/>
                    </w:rPr>
                    <w:t>TOTAL</w:t>
                  </w:r>
                </w:p>
              </w:tc>
              <w:tc>
                <w:tcPr>
                  <w:tcW w:w="1175" w:type="dxa"/>
                  <w:shd w:val="clear" w:color="auto" w:fill="E7E6E6"/>
                </w:tcPr>
                <w:p w:rsidR="006055A9" w:rsidRPr="00C701B4" w:rsidRDefault="003E688C" w:rsidP="006055A9">
                  <w:pPr>
                    <w:pStyle w:val="Textoindependiente3"/>
                    <w:jc w:val="center"/>
                    <w:rPr>
                      <w:rFonts w:ascii="Bookman Old Style" w:hAnsi="Bookman Old Style" w:cs="Arial"/>
                      <w:b/>
                      <w:sz w:val="16"/>
                    </w:rPr>
                  </w:pPr>
                  <w:r w:rsidRPr="003E688C">
                    <w:rPr>
                      <w:rFonts w:ascii="Bookman Old Style" w:hAnsi="Bookman Old Style" w:cs="Arial"/>
                      <w:b/>
                      <w:sz w:val="16"/>
                    </w:rPr>
                    <w:t>28.398,00</w:t>
                  </w:r>
                </w:p>
              </w:tc>
              <w:tc>
                <w:tcPr>
                  <w:tcW w:w="1315" w:type="dxa"/>
                  <w:shd w:val="clear" w:color="auto" w:fill="E7E6E6"/>
                  <w:vAlign w:val="center"/>
                </w:tcPr>
                <w:p w:rsidR="006055A9" w:rsidRPr="00C701B4" w:rsidRDefault="003E688C" w:rsidP="00A4645F">
                  <w:pPr>
                    <w:pStyle w:val="Textoindependiente3"/>
                    <w:jc w:val="center"/>
                    <w:rPr>
                      <w:rFonts w:ascii="Bookman Old Style" w:hAnsi="Bookman Old Style" w:cs="Arial"/>
                      <w:bCs/>
                      <w:sz w:val="16"/>
                    </w:rPr>
                  </w:pPr>
                  <w:r w:rsidRPr="003E688C">
                    <w:rPr>
                      <w:rFonts w:ascii="Bookman Old Style" w:hAnsi="Bookman Old Style" w:cs="Arial"/>
                      <w:b/>
                      <w:sz w:val="16"/>
                    </w:rPr>
                    <w:t>28.398,00</w:t>
                  </w:r>
                </w:p>
              </w:tc>
            </w:tr>
          </w:tbl>
          <w:p w:rsidR="00A4645F" w:rsidRPr="00A4645F" w:rsidRDefault="00A4645F" w:rsidP="00A4645F">
            <w:pPr>
              <w:jc w:val="both"/>
              <w:rPr>
                <w:rFonts w:ascii="Bookman Old Style" w:hAnsi="Bookman Old Style" w:cs="Arial"/>
                <w:sz w:val="20"/>
                <w:szCs w:val="20"/>
              </w:rPr>
            </w:pPr>
          </w:p>
        </w:tc>
      </w:tr>
    </w:tbl>
    <w:p w:rsidR="005012C9" w:rsidRPr="00A4645F" w:rsidRDefault="005012C9" w:rsidP="00A4645F">
      <w:pPr>
        <w:jc w:val="both"/>
        <w:rPr>
          <w:rFonts w:ascii="Bookman Old Style" w:hAnsi="Bookman Old Style" w:cs="Arial"/>
          <w:sz w:val="20"/>
          <w:szCs w:val="20"/>
          <w:lang w:val="es-ES_tradnl"/>
        </w:rPr>
      </w:pPr>
    </w:p>
    <w:p w:rsidR="00616CD1" w:rsidRPr="00A4645F" w:rsidRDefault="00616CD1" w:rsidP="00A4645F">
      <w:pPr>
        <w:jc w:val="both"/>
        <w:rPr>
          <w:rFonts w:ascii="Bookman Old Style" w:hAnsi="Bookman Old Style" w:cs="Arial"/>
          <w:sz w:val="20"/>
          <w:szCs w:val="20"/>
          <w:lang w:val="es-ES_tradnl"/>
        </w:rPr>
      </w:pPr>
    </w:p>
    <w:p w:rsidR="00616CD1" w:rsidRDefault="00616CD1" w:rsidP="00A4645F">
      <w:pPr>
        <w:jc w:val="both"/>
        <w:rPr>
          <w:rFonts w:ascii="Bookman Old Style" w:hAnsi="Bookman Old Style" w:cs="Arial"/>
          <w:sz w:val="20"/>
          <w:szCs w:val="20"/>
          <w:lang w:val="es-ES_tradnl"/>
        </w:rPr>
      </w:pPr>
    </w:p>
    <w:p w:rsidR="0002728B" w:rsidRPr="00A4645F" w:rsidRDefault="0002728B" w:rsidP="00C701B4">
      <w:pPr>
        <w:jc w:val="center"/>
        <w:rPr>
          <w:rFonts w:ascii="Bookman Old Style" w:eastAsiaTheme="minorHAnsi" w:hAnsi="Bookman Old Style" w:cstheme="minorHAnsi"/>
          <w:sz w:val="20"/>
          <w:szCs w:val="20"/>
        </w:rPr>
      </w:pPr>
      <w:bookmarkStart w:id="0" w:name="_GoBack"/>
      <w:bookmarkEnd w:id="0"/>
    </w:p>
    <w:sectPr w:rsidR="0002728B" w:rsidRPr="00A4645F" w:rsidSect="00A7044C">
      <w:headerReference w:type="default" r:id="rId12"/>
      <w:footerReference w:type="default" r:id="rId13"/>
      <w:pgSz w:w="11907" w:h="16839" w:code="9"/>
      <w:pgMar w:top="2211" w:right="1701" w:bottom="1418" w:left="1701"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0E" w:rsidRDefault="00666B0E">
      <w:r>
        <w:separator/>
      </w:r>
    </w:p>
  </w:endnote>
  <w:endnote w:type="continuationSeparator" w:id="0">
    <w:p w:rsidR="00666B0E" w:rsidRDefault="0066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D1337A">
    <w:pPr>
      <w:pStyle w:val="Piedepgina"/>
      <w:framePr w:wrap="around" w:vAnchor="text" w:hAnchor="margin" w:xAlign="right" w:y="1"/>
      <w:rPr>
        <w:rStyle w:val="Nmerodepgina"/>
        <w:sz w:val="16"/>
      </w:rPr>
    </w:pPr>
  </w:p>
  <w:p w:rsidR="0013484A" w:rsidRPr="003E70B6" w:rsidRDefault="00D1337A" w:rsidP="0013484A">
    <w:pPr>
      <w:pStyle w:val="Piedepgina"/>
      <w:pBdr>
        <w:bottom w:val="single" w:sz="6" w:space="1" w:color="auto"/>
      </w:pBdr>
      <w:rPr>
        <w:rFonts w:ascii="Arial" w:hAnsi="Arial" w:cs="Arial"/>
        <w:sz w:val="13"/>
        <w:szCs w:val="13"/>
        <w:lang w:val="pt-BR"/>
      </w:rPr>
    </w:pPr>
    <w:r>
      <w:t xml:space="preserve">               </w:t>
    </w:r>
    <w:r>
      <w:tab/>
    </w:r>
    <w:r>
      <w:rPr>
        <w:rFonts w:ascii="Arial" w:hAnsi="Arial" w:cs="Arial"/>
        <w:color w:val="808080"/>
        <w:sz w:val="8"/>
      </w:rPr>
      <w:t xml:space="preserve">      </w:t>
    </w:r>
  </w:p>
  <w:p w:rsidR="0013484A" w:rsidRPr="003E70B6" w:rsidRDefault="0013484A" w:rsidP="0013484A">
    <w:pPr>
      <w:pStyle w:val="Piedepgina"/>
      <w:rPr>
        <w:rFonts w:ascii="Arial" w:hAnsi="Arial" w:cs="Arial"/>
        <w:sz w:val="13"/>
        <w:szCs w:val="13"/>
        <w:lang w:val="pt-BR"/>
      </w:rPr>
    </w:pPr>
  </w:p>
  <w:p w:rsidR="0013484A" w:rsidRPr="00E4574B" w:rsidRDefault="0013484A" w:rsidP="0013484A">
    <w:pPr>
      <w:pStyle w:val="Piedepgina"/>
      <w:jc w:val="center"/>
      <w:rPr>
        <w:rFonts w:ascii="Arial" w:hAnsi="Arial" w:cs="Arial"/>
        <w:sz w:val="13"/>
        <w:szCs w:val="13"/>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rPr>
      <w:t>Teléfonos: 2424221 • 2410545 • 2422338. Fax: 2416710</w:t>
    </w:r>
  </w:p>
  <w:p w:rsidR="0013484A" w:rsidRPr="00D6556F" w:rsidRDefault="0013484A" w:rsidP="0013484A">
    <w:pPr>
      <w:pStyle w:val="Piedepgina"/>
      <w:jc w:val="center"/>
      <w:rPr>
        <w:rFonts w:ascii="Arial" w:hAnsi="Arial" w:cs="Arial"/>
        <w:sz w:val="13"/>
        <w:szCs w:val="13"/>
      </w:rPr>
    </w:pPr>
    <w:r w:rsidRPr="00D6556F">
      <w:rPr>
        <w:rFonts w:ascii="Arial" w:hAnsi="Arial" w:cs="Arial"/>
        <w:sz w:val="13"/>
        <w:szCs w:val="13"/>
      </w:rPr>
      <w:t xml:space="preserve">Sitio Web: </w:t>
    </w:r>
    <w:hyperlink r:id="rId1" w:history="1">
      <w:r w:rsidRPr="00D6556F">
        <w:rPr>
          <w:rStyle w:val="Hipervnculo"/>
          <w:rFonts w:ascii="Arial" w:hAnsi="Arial" w:cs="Arial"/>
          <w:sz w:val="13"/>
          <w:szCs w:val="13"/>
        </w:rPr>
        <w:t>www.oep.org.bo</w:t>
      </w:r>
    </w:hyperlink>
  </w:p>
  <w:p w:rsidR="00FE60BD" w:rsidRDefault="00FE60BD">
    <w:pPr>
      <w:pStyle w:val="Piedepgina"/>
      <w:tabs>
        <w:tab w:val="clear" w:pos="8838"/>
        <w:tab w:val="right" w:pos="900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0E" w:rsidRDefault="00666B0E">
      <w:r>
        <w:separator/>
      </w:r>
    </w:p>
  </w:footnote>
  <w:footnote w:type="continuationSeparator" w:id="0">
    <w:p w:rsidR="00666B0E" w:rsidRDefault="00666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Pr="00BC11E2" w:rsidRDefault="000915EC" w:rsidP="00BC11E2">
    <w:pPr>
      <w:pStyle w:val="Encabezado"/>
    </w:pPr>
    <w:r>
      <w:rPr>
        <w:noProof/>
        <w:lang w:val="es-BO" w:eastAsia="es-BO"/>
      </w:rPr>
      <w:drawing>
        <wp:anchor distT="0" distB="0" distL="114300" distR="114300" simplePos="0" relativeHeight="251657728" behindDoc="0" locked="0" layoutInCell="1" allowOverlap="1">
          <wp:simplePos x="0" y="0"/>
          <wp:positionH relativeFrom="column">
            <wp:posOffset>1812290</wp:posOffset>
          </wp:positionH>
          <wp:positionV relativeFrom="paragraph">
            <wp:posOffset>138430</wp:posOffset>
          </wp:positionV>
          <wp:extent cx="2416810" cy="878840"/>
          <wp:effectExtent l="0" t="0" r="2540" b="0"/>
          <wp:wrapNone/>
          <wp:docPr id="2"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1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1E2">
      <w:rPr>
        <w:rFonts w:ascii="Arial" w:hAnsi="Arial" w:cs="Arial"/>
        <w:bCs/>
        <w:iCs/>
        <w:color w:val="808080"/>
        <w:sz w:val="12"/>
      </w:rPr>
      <w:tab/>
    </w:r>
  </w:p>
  <w:p w:rsidR="00302DFF" w:rsidRDefault="00302DFF">
    <w:pPr>
      <w:pStyle w:val="Encabezado"/>
      <w:jc w:val="center"/>
    </w:pPr>
  </w:p>
  <w:p w:rsidR="00302DFF" w:rsidRDefault="00302DFF">
    <w:pPr>
      <w:pStyle w:val="Encabezado"/>
      <w:jc w:val="center"/>
    </w:pPr>
  </w:p>
  <w:p w:rsidR="00302DFF" w:rsidRDefault="00302DF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423E"/>
    <w:multiLevelType w:val="hybridMultilevel"/>
    <w:tmpl w:val="0D4C8B40"/>
    <w:lvl w:ilvl="0" w:tplc="24E84B3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82B1AAB"/>
    <w:multiLevelType w:val="hybridMultilevel"/>
    <w:tmpl w:val="D25A728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2D52F3C"/>
    <w:multiLevelType w:val="hybridMultilevel"/>
    <w:tmpl w:val="F3D00E8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EB0730F"/>
    <w:multiLevelType w:val="hybridMultilevel"/>
    <w:tmpl w:val="CE3C623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nsid w:val="20812FCB"/>
    <w:multiLevelType w:val="hybridMultilevel"/>
    <w:tmpl w:val="863661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14A5752"/>
    <w:multiLevelType w:val="hybridMultilevel"/>
    <w:tmpl w:val="C5668DE2"/>
    <w:lvl w:ilvl="0" w:tplc="89BEE214">
      <w:start w:val="2"/>
      <w:numFmt w:val="upperRoman"/>
      <w:lvlText w:val="%1."/>
      <w:lvlJc w:val="left"/>
      <w:pPr>
        <w:ind w:left="720" w:hanging="72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nsid w:val="21B30201"/>
    <w:multiLevelType w:val="hybridMultilevel"/>
    <w:tmpl w:val="8C9E2392"/>
    <w:lvl w:ilvl="0" w:tplc="1186B6EA">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F60686"/>
    <w:multiLevelType w:val="hybridMultilevel"/>
    <w:tmpl w:val="FFCA9F2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5787418"/>
    <w:multiLevelType w:val="hybridMultilevel"/>
    <w:tmpl w:val="024C766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3">
    <w:nsid w:val="35F96063"/>
    <w:multiLevelType w:val="hybridMultilevel"/>
    <w:tmpl w:val="EC88DEDC"/>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382A6648"/>
    <w:multiLevelType w:val="hybridMultilevel"/>
    <w:tmpl w:val="554E1E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nsid w:val="3DB463F3"/>
    <w:multiLevelType w:val="hybridMultilevel"/>
    <w:tmpl w:val="7026063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nsid w:val="4A880DAA"/>
    <w:multiLevelType w:val="hybridMultilevel"/>
    <w:tmpl w:val="C826FFB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nsid w:val="4B082F57"/>
    <w:multiLevelType w:val="hybridMultilevel"/>
    <w:tmpl w:val="C81696B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DB90446"/>
    <w:multiLevelType w:val="hybridMultilevel"/>
    <w:tmpl w:val="9F0C2E3A"/>
    <w:lvl w:ilvl="0" w:tplc="C43CE578">
      <w:start w:val="1"/>
      <w:numFmt w:val="upperRoman"/>
      <w:lvlText w:val="%1."/>
      <w:lvlJc w:val="right"/>
      <w:pPr>
        <w:ind w:left="720" w:hanging="360"/>
      </w:pPr>
      <w:rPr>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70195F"/>
    <w:multiLevelType w:val="singleLevel"/>
    <w:tmpl w:val="38C2B268"/>
    <w:lvl w:ilvl="0">
      <w:numFmt w:val="decimal"/>
      <w:pStyle w:val="Ttulo9"/>
      <w:lvlText w:val=""/>
      <w:lvlJc w:val="left"/>
    </w:lvl>
  </w:abstractNum>
  <w:abstractNum w:abstractNumId="2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5C8C3369"/>
    <w:multiLevelType w:val="hybridMultilevel"/>
    <w:tmpl w:val="0422C3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EF52C95"/>
    <w:multiLevelType w:val="hybridMultilevel"/>
    <w:tmpl w:val="FF481E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3701126"/>
    <w:multiLevelType w:val="hybridMultilevel"/>
    <w:tmpl w:val="2336409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4">
    <w:nsid w:val="67E33A54"/>
    <w:multiLevelType w:val="hybridMultilevel"/>
    <w:tmpl w:val="E3561EBA"/>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nsid w:val="68B24107"/>
    <w:multiLevelType w:val="hybridMultilevel"/>
    <w:tmpl w:val="E6365C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C8031F5"/>
    <w:multiLevelType w:val="hybridMultilevel"/>
    <w:tmpl w:val="68D655C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nsid w:val="6E516F55"/>
    <w:multiLevelType w:val="hybridMultilevel"/>
    <w:tmpl w:val="CC7411A2"/>
    <w:lvl w:ilvl="0" w:tplc="B224B8AE">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nsid w:val="74233EA8"/>
    <w:multiLevelType w:val="hybridMultilevel"/>
    <w:tmpl w:val="D8107638"/>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nsid w:val="7506454E"/>
    <w:multiLevelType w:val="hybridMultilevel"/>
    <w:tmpl w:val="C338BBBE"/>
    <w:lvl w:ilvl="0" w:tplc="1EFC22AA">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nsid w:val="78971DB7"/>
    <w:multiLevelType w:val="hybridMultilevel"/>
    <w:tmpl w:val="C1660BBE"/>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nsid w:val="7AE56450"/>
    <w:multiLevelType w:val="hybridMultilevel"/>
    <w:tmpl w:val="68006084"/>
    <w:lvl w:ilvl="0" w:tplc="31EED2FE">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nsid w:val="7DE349B7"/>
    <w:multiLevelType w:val="hybridMultilevel"/>
    <w:tmpl w:val="1A72DAE0"/>
    <w:lvl w:ilvl="0" w:tplc="99B05AC8">
      <w:start w:val="9"/>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4"/>
  </w:num>
  <w:num w:numId="2">
    <w:abstractNumId w:val="12"/>
  </w:num>
  <w:num w:numId="3">
    <w:abstractNumId w:val="20"/>
  </w:num>
  <w:num w:numId="4">
    <w:abstractNumId w:val="19"/>
  </w:num>
  <w:num w:numId="5">
    <w:abstractNumId w:val="2"/>
  </w:num>
  <w:num w:numId="6">
    <w:abstractNumId w:val="13"/>
  </w:num>
  <w:num w:numId="7">
    <w:abstractNumId w:val="27"/>
  </w:num>
  <w:num w:numId="8">
    <w:abstractNumId w:val="32"/>
  </w:num>
  <w:num w:numId="9">
    <w:abstractNumId w:val="7"/>
  </w:num>
  <w:num w:numId="10">
    <w:abstractNumId w:val="30"/>
  </w:num>
  <w:num w:numId="11">
    <w:abstractNumId w:val="29"/>
  </w:num>
  <w:num w:numId="12">
    <w:abstractNumId w:val="31"/>
  </w:num>
  <w:num w:numId="13">
    <w:abstractNumId w:val="24"/>
  </w:num>
  <w:num w:numId="14">
    <w:abstractNumId w:val="10"/>
  </w:num>
  <w:num w:numId="15">
    <w:abstractNumId w:val="28"/>
  </w:num>
  <w:num w:numId="16">
    <w:abstractNumId w:val="1"/>
  </w:num>
  <w:num w:numId="17">
    <w:abstractNumId w:val="9"/>
  </w:num>
  <w:num w:numId="18">
    <w:abstractNumId w:val="16"/>
  </w:num>
  <w:num w:numId="19">
    <w:abstractNumId w:val="11"/>
  </w:num>
  <w:num w:numId="20">
    <w:abstractNumId w:val="26"/>
  </w:num>
  <w:num w:numId="21">
    <w:abstractNumId w:val="23"/>
  </w:num>
  <w:num w:numId="22">
    <w:abstractNumId w:val="25"/>
  </w:num>
  <w:num w:numId="23">
    <w:abstractNumId w:val="14"/>
  </w:num>
  <w:num w:numId="24">
    <w:abstractNumId w:val="18"/>
  </w:num>
  <w:num w:numId="25">
    <w:abstractNumId w:val="0"/>
  </w:num>
  <w:num w:numId="26">
    <w:abstractNumId w:val="5"/>
  </w:num>
  <w:num w:numId="27">
    <w:abstractNumId w:val="22"/>
  </w:num>
  <w:num w:numId="28">
    <w:abstractNumId w:val="6"/>
  </w:num>
  <w:num w:numId="29">
    <w:abstractNumId w:val="21"/>
  </w:num>
  <w:num w:numId="30">
    <w:abstractNumId w:val="3"/>
  </w:num>
  <w:num w:numId="31">
    <w:abstractNumId w:val="17"/>
  </w:num>
  <w:num w:numId="32">
    <w:abstractNumId w:val="8"/>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gutterAtTop/>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03C3D"/>
    <w:rsid w:val="000162A9"/>
    <w:rsid w:val="00017F7A"/>
    <w:rsid w:val="000244D1"/>
    <w:rsid w:val="0002656A"/>
    <w:rsid w:val="0002728B"/>
    <w:rsid w:val="00032B6C"/>
    <w:rsid w:val="000352C7"/>
    <w:rsid w:val="00043445"/>
    <w:rsid w:val="00046413"/>
    <w:rsid w:val="000627C0"/>
    <w:rsid w:val="0006336A"/>
    <w:rsid w:val="0006634B"/>
    <w:rsid w:val="000714FE"/>
    <w:rsid w:val="0008150E"/>
    <w:rsid w:val="000915EC"/>
    <w:rsid w:val="000931AF"/>
    <w:rsid w:val="000952C0"/>
    <w:rsid w:val="00096167"/>
    <w:rsid w:val="000A1F42"/>
    <w:rsid w:val="000A3A77"/>
    <w:rsid w:val="000B0A2D"/>
    <w:rsid w:val="000B1D67"/>
    <w:rsid w:val="000B2901"/>
    <w:rsid w:val="000C0704"/>
    <w:rsid w:val="000C4E13"/>
    <w:rsid w:val="000D0212"/>
    <w:rsid w:val="000D6BED"/>
    <w:rsid w:val="000E332E"/>
    <w:rsid w:val="000E6692"/>
    <w:rsid w:val="000E6FF6"/>
    <w:rsid w:val="000E7C20"/>
    <w:rsid w:val="000F135C"/>
    <w:rsid w:val="00100971"/>
    <w:rsid w:val="00105B82"/>
    <w:rsid w:val="001106E1"/>
    <w:rsid w:val="00111875"/>
    <w:rsid w:val="00114E4D"/>
    <w:rsid w:val="001207A7"/>
    <w:rsid w:val="00121D6D"/>
    <w:rsid w:val="001228B3"/>
    <w:rsid w:val="00124426"/>
    <w:rsid w:val="00133C89"/>
    <w:rsid w:val="0013484A"/>
    <w:rsid w:val="00136444"/>
    <w:rsid w:val="00140D35"/>
    <w:rsid w:val="001526EF"/>
    <w:rsid w:val="00152F7B"/>
    <w:rsid w:val="00171F5A"/>
    <w:rsid w:val="00184633"/>
    <w:rsid w:val="0019096A"/>
    <w:rsid w:val="00192130"/>
    <w:rsid w:val="00196678"/>
    <w:rsid w:val="001A02A1"/>
    <w:rsid w:val="001A2CEF"/>
    <w:rsid w:val="001A60AE"/>
    <w:rsid w:val="001A668F"/>
    <w:rsid w:val="001B418A"/>
    <w:rsid w:val="001F0076"/>
    <w:rsid w:val="001F039E"/>
    <w:rsid w:val="001F0E98"/>
    <w:rsid w:val="001F3AD9"/>
    <w:rsid w:val="001F47CA"/>
    <w:rsid w:val="001F50B0"/>
    <w:rsid w:val="001F5919"/>
    <w:rsid w:val="001F6564"/>
    <w:rsid w:val="001F7D9F"/>
    <w:rsid w:val="00201B62"/>
    <w:rsid w:val="0021053D"/>
    <w:rsid w:val="00211402"/>
    <w:rsid w:val="002163E0"/>
    <w:rsid w:val="002225FA"/>
    <w:rsid w:val="00224B32"/>
    <w:rsid w:val="00225679"/>
    <w:rsid w:val="00225E25"/>
    <w:rsid w:val="00227D06"/>
    <w:rsid w:val="00231C37"/>
    <w:rsid w:val="00242909"/>
    <w:rsid w:val="00242F37"/>
    <w:rsid w:val="00243593"/>
    <w:rsid w:val="00243E06"/>
    <w:rsid w:val="00247440"/>
    <w:rsid w:val="0026301B"/>
    <w:rsid w:val="00264668"/>
    <w:rsid w:val="00273628"/>
    <w:rsid w:val="002752DC"/>
    <w:rsid w:val="00280EED"/>
    <w:rsid w:val="00286A84"/>
    <w:rsid w:val="002A106F"/>
    <w:rsid w:val="002A3827"/>
    <w:rsid w:val="002A5390"/>
    <w:rsid w:val="002D1D86"/>
    <w:rsid w:val="002D5697"/>
    <w:rsid w:val="002D6BCF"/>
    <w:rsid w:val="002E1C51"/>
    <w:rsid w:val="002F7481"/>
    <w:rsid w:val="002F788F"/>
    <w:rsid w:val="00302DFF"/>
    <w:rsid w:val="00304E3A"/>
    <w:rsid w:val="00311931"/>
    <w:rsid w:val="00311F1A"/>
    <w:rsid w:val="00314EC0"/>
    <w:rsid w:val="003170DF"/>
    <w:rsid w:val="00322ADA"/>
    <w:rsid w:val="003261A0"/>
    <w:rsid w:val="003261C5"/>
    <w:rsid w:val="00331A10"/>
    <w:rsid w:val="00333509"/>
    <w:rsid w:val="00337FA5"/>
    <w:rsid w:val="0034175A"/>
    <w:rsid w:val="00342FF9"/>
    <w:rsid w:val="003562FA"/>
    <w:rsid w:val="0035722A"/>
    <w:rsid w:val="003576F0"/>
    <w:rsid w:val="00373060"/>
    <w:rsid w:val="00374E19"/>
    <w:rsid w:val="003758B3"/>
    <w:rsid w:val="0038371F"/>
    <w:rsid w:val="00384061"/>
    <w:rsid w:val="00392C4D"/>
    <w:rsid w:val="003A48B0"/>
    <w:rsid w:val="003A69B3"/>
    <w:rsid w:val="003B1BB2"/>
    <w:rsid w:val="003C0A55"/>
    <w:rsid w:val="003C1022"/>
    <w:rsid w:val="003C1A7F"/>
    <w:rsid w:val="003C5F0F"/>
    <w:rsid w:val="003D2FE7"/>
    <w:rsid w:val="003D4665"/>
    <w:rsid w:val="003D4AEC"/>
    <w:rsid w:val="003D5406"/>
    <w:rsid w:val="003D62CE"/>
    <w:rsid w:val="003D7421"/>
    <w:rsid w:val="003E0F65"/>
    <w:rsid w:val="003E4C05"/>
    <w:rsid w:val="003E688C"/>
    <w:rsid w:val="003F2207"/>
    <w:rsid w:val="003F2BB3"/>
    <w:rsid w:val="003F4871"/>
    <w:rsid w:val="00401B6C"/>
    <w:rsid w:val="00406C75"/>
    <w:rsid w:val="00412A2D"/>
    <w:rsid w:val="004159EB"/>
    <w:rsid w:val="00416FE3"/>
    <w:rsid w:val="00420433"/>
    <w:rsid w:val="00420689"/>
    <w:rsid w:val="004264B1"/>
    <w:rsid w:val="00426A40"/>
    <w:rsid w:val="004570CF"/>
    <w:rsid w:val="00462802"/>
    <w:rsid w:val="00466FB8"/>
    <w:rsid w:val="004673F7"/>
    <w:rsid w:val="004824EF"/>
    <w:rsid w:val="0048289B"/>
    <w:rsid w:val="00483869"/>
    <w:rsid w:val="0048396D"/>
    <w:rsid w:val="0048690E"/>
    <w:rsid w:val="00497021"/>
    <w:rsid w:val="004A1382"/>
    <w:rsid w:val="004B0325"/>
    <w:rsid w:val="004B03FA"/>
    <w:rsid w:val="004C013F"/>
    <w:rsid w:val="004C11E6"/>
    <w:rsid w:val="004C7BAA"/>
    <w:rsid w:val="004D2C15"/>
    <w:rsid w:val="004D79DF"/>
    <w:rsid w:val="005012C9"/>
    <w:rsid w:val="00503231"/>
    <w:rsid w:val="00507DDD"/>
    <w:rsid w:val="00512234"/>
    <w:rsid w:val="005212B0"/>
    <w:rsid w:val="00521B53"/>
    <w:rsid w:val="00530D59"/>
    <w:rsid w:val="00530E06"/>
    <w:rsid w:val="00530E93"/>
    <w:rsid w:val="00533C0C"/>
    <w:rsid w:val="005408C6"/>
    <w:rsid w:val="0054412E"/>
    <w:rsid w:val="00544E89"/>
    <w:rsid w:val="005460A2"/>
    <w:rsid w:val="005562AF"/>
    <w:rsid w:val="005566DE"/>
    <w:rsid w:val="0056527F"/>
    <w:rsid w:val="00570D96"/>
    <w:rsid w:val="00571225"/>
    <w:rsid w:val="00577F73"/>
    <w:rsid w:val="00583424"/>
    <w:rsid w:val="005918ED"/>
    <w:rsid w:val="00594A99"/>
    <w:rsid w:val="00595018"/>
    <w:rsid w:val="005957D6"/>
    <w:rsid w:val="005A01C9"/>
    <w:rsid w:val="005A2A3B"/>
    <w:rsid w:val="005B0F47"/>
    <w:rsid w:val="005C7A3B"/>
    <w:rsid w:val="005D09F8"/>
    <w:rsid w:val="005D2195"/>
    <w:rsid w:val="005D7961"/>
    <w:rsid w:val="005E050B"/>
    <w:rsid w:val="005E60FB"/>
    <w:rsid w:val="005E67D3"/>
    <w:rsid w:val="005F04A5"/>
    <w:rsid w:val="005F5858"/>
    <w:rsid w:val="006049F1"/>
    <w:rsid w:val="006055A9"/>
    <w:rsid w:val="006101B6"/>
    <w:rsid w:val="006122D9"/>
    <w:rsid w:val="00613BB0"/>
    <w:rsid w:val="00616CD1"/>
    <w:rsid w:val="00617903"/>
    <w:rsid w:val="00621FDF"/>
    <w:rsid w:val="006263F2"/>
    <w:rsid w:val="006307EF"/>
    <w:rsid w:val="00640467"/>
    <w:rsid w:val="006426E9"/>
    <w:rsid w:val="00646D66"/>
    <w:rsid w:val="006476FC"/>
    <w:rsid w:val="00653A83"/>
    <w:rsid w:val="00657D5A"/>
    <w:rsid w:val="0066189E"/>
    <w:rsid w:val="0066463C"/>
    <w:rsid w:val="00666378"/>
    <w:rsid w:val="00666B0E"/>
    <w:rsid w:val="0066708D"/>
    <w:rsid w:val="0066722D"/>
    <w:rsid w:val="00670CC8"/>
    <w:rsid w:val="00674F39"/>
    <w:rsid w:val="00690E5F"/>
    <w:rsid w:val="0069300D"/>
    <w:rsid w:val="006A0526"/>
    <w:rsid w:val="006A2FFF"/>
    <w:rsid w:val="006A3A11"/>
    <w:rsid w:val="006B6B9B"/>
    <w:rsid w:val="006C340D"/>
    <w:rsid w:val="006C4B2F"/>
    <w:rsid w:val="006D2E37"/>
    <w:rsid w:val="006E074F"/>
    <w:rsid w:val="006E24F9"/>
    <w:rsid w:val="006E4D2E"/>
    <w:rsid w:val="006F2D70"/>
    <w:rsid w:val="006F6E0D"/>
    <w:rsid w:val="007033AD"/>
    <w:rsid w:val="00720FBF"/>
    <w:rsid w:val="00724603"/>
    <w:rsid w:val="00726730"/>
    <w:rsid w:val="00736756"/>
    <w:rsid w:val="007375CF"/>
    <w:rsid w:val="007402AA"/>
    <w:rsid w:val="00742372"/>
    <w:rsid w:val="00746520"/>
    <w:rsid w:val="00746A74"/>
    <w:rsid w:val="00746E94"/>
    <w:rsid w:val="007515B9"/>
    <w:rsid w:val="00756A9A"/>
    <w:rsid w:val="00760841"/>
    <w:rsid w:val="0076553F"/>
    <w:rsid w:val="00780F99"/>
    <w:rsid w:val="00781298"/>
    <w:rsid w:val="007825DE"/>
    <w:rsid w:val="0078490D"/>
    <w:rsid w:val="00795D10"/>
    <w:rsid w:val="00796DF3"/>
    <w:rsid w:val="007A4540"/>
    <w:rsid w:val="007A4A0F"/>
    <w:rsid w:val="007A61CC"/>
    <w:rsid w:val="007B4C51"/>
    <w:rsid w:val="007B52F0"/>
    <w:rsid w:val="007B5C3C"/>
    <w:rsid w:val="007B69E1"/>
    <w:rsid w:val="007C0842"/>
    <w:rsid w:val="007D6635"/>
    <w:rsid w:val="007D77DD"/>
    <w:rsid w:val="007E099F"/>
    <w:rsid w:val="007E4995"/>
    <w:rsid w:val="007E5B41"/>
    <w:rsid w:val="007E6E6E"/>
    <w:rsid w:val="007F3F27"/>
    <w:rsid w:val="008045BA"/>
    <w:rsid w:val="00805B57"/>
    <w:rsid w:val="008067B1"/>
    <w:rsid w:val="00810A98"/>
    <w:rsid w:val="00810E11"/>
    <w:rsid w:val="00814C7D"/>
    <w:rsid w:val="00821E17"/>
    <w:rsid w:val="008223EA"/>
    <w:rsid w:val="00826B55"/>
    <w:rsid w:val="00833CA0"/>
    <w:rsid w:val="008447D9"/>
    <w:rsid w:val="00845D7A"/>
    <w:rsid w:val="00850827"/>
    <w:rsid w:val="00850F37"/>
    <w:rsid w:val="00856D10"/>
    <w:rsid w:val="008602D9"/>
    <w:rsid w:val="008675F5"/>
    <w:rsid w:val="00870775"/>
    <w:rsid w:val="008714DB"/>
    <w:rsid w:val="00875A68"/>
    <w:rsid w:val="00877162"/>
    <w:rsid w:val="0088189C"/>
    <w:rsid w:val="008821ED"/>
    <w:rsid w:val="008849D0"/>
    <w:rsid w:val="00890983"/>
    <w:rsid w:val="00890E6F"/>
    <w:rsid w:val="00895DEA"/>
    <w:rsid w:val="008A15B6"/>
    <w:rsid w:val="008A3000"/>
    <w:rsid w:val="008A447B"/>
    <w:rsid w:val="008A5E99"/>
    <w:rsid w:val="008A6B04"/>
    <w:rsid w:val="008A799A"/>
    <w:rsid w:val="008B25E9"/>
    <w:rsid w:val="008B3ECB"/>
    <w:rsid w:val="008B62FF"/>
    <w:rsid w:val="008C0181"/>
    <w:rsid w:val="008C2E5A"/>
    <w:rsid w:val="008C51F8"/>
    <w:rsid w:val="008C5C60"/>
    <w:rsid w:val="008C7AFE"/>
    <w:rsid w:val="008D1D88"/>
    <w:rsid w:val="008D30C1"/>
    <w:rsid w:val="008D6486"/>
    <w:rsid w:val="008D6C97"/>
    <w:rsid w:val="008F4BFF"/>
    <w:rsid w:val="008F4E53"/>
    <w:rsid w:val="008F59DE"/>
    <w:rsid w:val="00900146"/>
    <w:rsid w:val="009008BC"/>
    <w:rsid w:val="00905223"/>
    <w:rsid w:val="00907216"/>
    <w:rsid w:val="009136CB"/>
    <w:rsid w:val="0091614A"/>
    <w:rsid w:val="009178E0"/>
    <w:rsid w:val="009230F6"/>
    <w:rsid w:val="0092480C"/>
    <w:rsid w:val="00927C96"/>
    <w:rsid w:val="00931329"/>
    <w:rsid w:val="009326BF"/>
    <w:rsid w:val="00950E1D"/>
    <w:rsid w:val="00951468"/>
    <w:rsid w:val="00952C30"/>
    <w:rsid w:val="00954E6A"/>
    <w:rsid w:val="009627F5"/>
    <w:rsid w:val="0097006E"/>
    <w:rsid w:val="0097119C"/>
    <w:rsid w:val="00980783"/>
    <w:rsid w:val="0098337E"/>
    <w:rsid w:val="00984DCD"/>
    <w:rsid w:val="00990688"/>
    <w:rsid w:val="009A1CA7"/>
    <w:rsid w:val="009B77E4"/>
    <w:rsid w:val="009D3274"/>
    <w:rsid w:val="009D7551"/>
    <w:rsid w:val="009E0636"/>
    <w:rsid w:val="009E7102"/>
    <w:rsid w:val="009E7A16"/>
    <w:rsid w:val="009F7764"/>
    <w:rsid w:val="00A05EE2"/>
    <w:rsid w:val="00A102C4"/>
    <w:rsid w:val="00A10FE8"/>
    <w:rsid w:val="00A14144"/>
    <w:rsid w:val="00A14C06"/>
    <w:rsid w:val="00A31E1B"/>
    <w:rsid w:val="00A34130"/>
    <w:rsid w:val="00A35B27"/>
    <w:rsid w:val="00A42A5C"/>
    <w:rsid w:val="00A43D4D"/>
    <w:rsid w:val="00A43E38"/>
    <w:rsid w:val="00A45175"/>
    <w:rsid w:val="00A460B1"/>
    <w:rsid w:val="00A4645F"/>
    <w:rsid w:val="00A551C2"/>
    <w:rsid w:val="00A5792F"/>
    <w:rsid w:val="00A61A00"/>
    <w:rsid w:val="00A62845"/>
    <w:rsid w:val="00A7044C"/>
    <w:rsid w:val="00A72127"/>
    <w:rsid w:val="00A94198"/>
    <w:rsid w:val="00A946B1"/>
    <w:rsid w:val="00AA2AA9"/>
    <w:rsid w:val="00AA2F3F"/>
    <w:rsid w:val="00AB21CC"/>
    <w:rsid w:val="00AB2B1F"/>
    <w:rsid w:val="00AB5004"/>
    <w:rsid w:val="00AB7F1A"/>
    <w:rsid w:val="00AC0344"/>
    <w:rsid w:val="00AC2090"/>
    <w:rsid w:val="00AC32EF"/>
    <w:rsid w:val="00AC3BA1"/>
    <w:rsid w:val="00AC47B1"/>
    <w:rsid w:val="00AE4A6B"/>
    <w:rsid w:val="00AE756C"/>
    <w:rsid w:val="00AF2031"/>
    <w:rsid w:val="00AF545D"/>
    <w:rsid w:val="00AF73BE"/>
    <w:rsid w:val="00B048EF"/>
    <w:rsid w:val="00B05178"/>
    <w:rsid w:val="00B112C8"/>
    <w:rsid w:val="00B125EB"/>
    <w:rsid w:val="00B16212"/>
    <w:rsid w:val="00B1755D"/>
    <w:rsid w:val="00B1793D"/>
    <w:rsid w:val="00B2409F"/>
    <w:rsid w:val="00B24B0B"/>
    <w:rsid w:val="00B27C1E"/>
    <w:rsid w:val="00B30EA2"/>
    <w:rsid w:val="00B312F2"/>
    <w:rsid w:val="00B363D9"/>
    <w:rsid w:val="00B4258F"/>
    <w:rsid w:val="00B55F9B"/>
    <w:rsid w:val="00B60767"/>
    <w:rsid w:val="00B65E10"/>
    <w:rsid w:val="00B6779E"/>
    <w:rsid w:val="00B71948"/>
    <w:rsid w:val="00B730A4"/>
    <w:rsid w:val="00B75F2D"/>
    <w:rsid w:val="00B84161"/>
    <w:rsid w:val="00B8568B"/>
    <w:rsid w:val="00B94024"/>
    <w:rsid w:val="00B95F81"/>
    <w:rsid w:val="00BA2807"/>
    <w:rsid w:val="00BA4E38"/>
    <w:rsid w:val="00BB3D51"/>
    <w:rsid w:val="00BB531B"/>
    <w:rsid w:val="00BC0E44"/>
    <w:rsid w:val="00BC11E2"/>
    <w:rsid w:val="00BD2DB7"/>
    <w:rsid w:val="00BD3548"/>
    <w:rsid w:val="00BD5B5B"/>
    <w:rsid w:val="00BD7FB1"/>
    <w:rsid w:val="00BF023D"/>
    <w:rsid w:val="00BF0360"/>
    <w:rsid w:val="00BF086F"/>
    <w:rsid w:val="00BF1648"/>
    <w:rsid w:val="00C05979"/>
    <w:rsid w:val="00C10AA9"/>
    <w:rsid w:val="00C1365B"/>
    <w:rsid w:val="00C1513C"/>
    <w:rsid w:val="00C202A5"/>
    <w:rsid w:val="00C53F58"/>
    <w:rsid w:val="00C570F6"/>
    <w:rsid w:val="00C67351"/>
    <w:rsid w:val="00C67A5E"/>
    <w:rsid w:val="00C701B4"/>
    <w:rsid w:val="00C81987"/>
    <w:rsid w:val="00C839A1"/>
    <w:rsid w:val="00C93AB0"/>
    <w:rsid w:val="00C9496F"/>
    <w:rsid w:val="00C96DDB"/>
    <w:rsid w:val="00CA090A"/>
    <w:rsid w:val="00CA360C"/>
    <w:rsid w:val="00CA547B"/>
    <w:rsid w:val="00CA6D40"/>
    <w:rsid w:val="00CA71FC"/>
    <w:rsid w:val="00CC3A81"/>
    <w:rsid w:val="00CD4DFD"/>
    <w:rsid w:val="00CE4C85"/>
    <w:rsid w:val="00CE5B79"/>
    <w:rsid w:val="00CE6AB6"/>
    <w:rsid w:val="00CE6D22"/>
    <w:rsid w:val="00CE7878"/>
    <w:rsid w:val="00CF175C"/>
    <w:rsid w:val="00D0053C"/>
    <w:rsid w:val="00D02458"/>
    <w:rsid w:val="00D03B76"/>
    <w:rsid w:val="00D11AC4"/>
    <w:rsid w:val="00D1337A"/>
    <w:rsid w:val="00D13FF0"/>
    <w:rsid w:val="00D16095"/>
    <w:rsid w:val="00D33673"/>
    <w:rsid w:val="00D34282"/>
    <w:rsid w:val="00D35BBA"/>
    <w:rsid w:val="00D365DE"/>
    <w:rsid w:val="00D44CFC"/>
    <w:rsid w:val="00D63A47"/>
    <w:rsid w:val="00D64D8E"/>
    <w:rsid w:val="00D66757"/>
    <w:rsid w:val="00D67068"/>
    <w:rsid w:val="00D67E09"/>
    <w:rsid w:val="00DA3CDA"/>
    <w:rsid w:val="00DA5A51"/>
    <w:rsid w:val="00DB0AB6"/>
    <w:rsid w:val="00DB67F2"/>
    <w:rsid w:val="00DC3B1C"/>
    <w:rsid w:val="00DF32ED"/>
    <w:rsid w:val="00DF6E16"/>
    <w:rsid w:val="00E015FA"/>
    <w:rsid w:val="00E0206C"/>
    <w:rsid w:val="00E10224"/>
    <w:rsid w:val="00E1233C"/>
    <w:rsid w:val="00E125A8"/>
    <w:rsid w:val="00E15C80"/>
    <w:rsid w:val="00E214A4"/>
    <w:rsid w:val="00E3518E"/>
    <w:rsid w:val="00E4306B"/>
    <w:rsid w:val="00E47541"/>
    <w:rsid w:val="00E53593"/>
    <w:rsid w:val="00E61762"/>
    <w:rsid w:val="00E66F52"/>
    <w:rsid w:val="00E706A3"/>
    <w:rsid w:val="00E722E1"/>
    <w:rsid w:val="00E81F7D"/>
    <w:rsid w:val="00E846F4"/>
    <w:rsid w:val="00E8601C"/>
    <w:rsid w:val="00E930C3"/>
    <w:rsid w:val="00E94ACB"/>
    <w:rsid w:val="00EB2C8B"/>
    <w:rsid w:val="00EB7DDB"/>
    <w:rsid w:val="00EC3003"/>
    <w:rsid w:val="00EC4D61"/>
    <w:rsid w:val="00EC7207"/>
    <w:rsid w:val="00EC77CD"/>
    <w:rsid w:val="00ED13E4"/>
    <w:rsid w:val="00ED40FF"/>
    <w:rsid w:val="00EE31CC"/>
    <w:rsid w:val="00EE7DF6"/>
    <w:rsid w:val="00EE7F96"/>
    <w:rsid w:val="00EF544A"/>
    <w:rsid w:val="00F006EA"/>
    <w:rsid w:val="00F0148E"/>
    <w:rsid w:val="00F02712"/>
    <w:rsid w:val="00F0561C"/>
    <w:rsid w:val="00F107C9"/>
    <w:rsid w:val="00F134D9"/>
    <w:rsid w:val="00F1376E"/>
    <w:rsid w:val="00F151B6"/>
    <w:rsid w:val="00F167DD"/>
    <w:rsid w:val="00F17211"/>
    <w:rsid w:val="00F20BB0"/>
    <w:rsid w:val="00F416A4"/>
    <w:rsid w:val="00F42F56"/>
    <w:rsid w:val="00F44853"/>
    <w:rsid w:val="00F71C6B"/>
    <w:rsid w:val="00F8098F"/>
    <w:rsid w:val="00F90ACE"/>
    <w:rsid w:val="00F90DFC"/>
    <w:rsid w:val="00F9120E"/>
    <w:rsid w:val="00F94728"/>
    <w:rsid w:val="00F94D3C"/>
    <w:rsid w:val="00F9600B"/>
    <w:rsid w:val="00FB0260"/>
    <w:rsid w:val="00FB0F03"/>
    <w:rsid w:val="00FB2C3D"/>
    <w:rsid w:val="00FB353F"/>
    <w:rsid w:val="00FB6C72"/>
    <w:rsid w:val="00FB6E3E"/>
    <w:rsid w:val="00FB74E7"/>
    <w:rsid w:val="00FB7738"/>
    <w:rsid w:val="00FC28F8"/>
    <w:rsid w:val="00FC2B22"/>
    <w:rsid w:val="00FC7463"/>
    <w:rsid w:val="00FD26C4"/>
    <w:rsid w:val="00FD5E39"/>
    <w:rsid w:val="00FE04C1"/>
    <w:rsid w:val="00FE60B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E9BF05-30A4-4931-841A-EF6A6E6B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link w:val="PiedepginaCar"/>
    <w:uiPriority w:val="99"/>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66722D"/>
    <w:rPr>
      <w:rFonts w:ascii="Arial" w:hAnsi="Arial" w:cs="Arial"/>
      <w:sz w:val="18"/>
      <w:lang w:val="es-ES" w:eastAsia="es-ES"/>
    </w:rPr>
  </w:style>
  <w:style w:type="table" w:styleId="Tablaconcuadrcula">
    <w:name w:val="Table Grid"/>
    <w:basedOn w:val="Tablanormal"/>
    <w:uiPriority w:val="59"/>
    <w:rsid w:val="003A6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DA3CDA"/>
    <w:rPr>
      <w:lang w:eastAsia="en-US"/>
    </w:rPr>
  </w:style>
  <w:style w:type="paragraph" w:styleId="Prrafodelista">
    <w:name w:val="List Paragraph"/>
    <w:basedOn w:val="Normal"/>
    <w:link w:val="PrrafodelistaCar"/>
    <w:uiPriority w:val="34"/>
    <w:qFormat/>
    <w:rsid w:val="00DA3CDA"/>
    <w:pPr>
      <w:ind w:left="720"/>
    </w:pPr>
    <w:rPr>
      <w:sz w:val="20"/>
      <w:szCs w:val="20"/>
      <w:lang w:val="x-none" w:eastAsia="en-US"/>
    </w:rPr>
  </w:style>
  <w:style w:type="paragraph" w:styleId="NormalWeb">
    <w:name w:val="Normal (Web)"/>
    <w:basedOn w:val="Normal"/>
    <w:uiPriority w:val="99"/>
    <w:unhideWhenUsed/>
    <w:rsid w:val="007E5B41"/>
    <w:pPr>
      <w:spacing w:before="100" w:beforeAutospacing="1" w:after="100" w:afterAutospacing="1"/>
    </w:pPr>
  </w:style>
  <w:style w:type="character" w:customStyle="1" w:styleId="PiedepginaCar">
    <w:name w:val="Pie de página Car"/>
    <w:link w:val="Piedepgina"/>
    <w:uiPriority w:val="99"/>
    <w:rsid w:val="0013484A"/>
    <w:rPr>
      <w:rFonts w:ascii="Century Gothic" w:hAnsi="Century Gothic"/>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503">
      <w:bodyDiv w:val="1"/>
      <w:marLeft w:val="0"/>
      <w:marRight w:val="0"/>
      <w:marTop w:val="0"/>
      <w:marBottom w:val="0"/>
      <w:divBdr>
        <w:top w:val="none" w:sz="0" w:space="0" w:color="auto"/>
        <w:left w:val="none" w:sz="0" w:space="0" w:color="auto"/>
        <w:bottom w:val="none" w:sz="0" w:space="0" w:color="auto"/>
        <w:right w:val="none" w:sz="0" w:space="0" w:color="auto"/>
      </w:divBdr>
    </w:div>
    <w:div w:id="262540450">
      <w:bodyDiv w:val="1"/>
      <w:marLeft w:val="0"/>
      <w:marRight w:val="0"/>
      <w:marTop w:val="0"/>
      <w:marBottom w:val="0"/>
      <w:divBdr>
        <w:top w:val="none" w:sz="0" w:space="0" w:color="auto"/>
        <w:left w:val="none" w:sz="0" w:space="0" w:color="auto"/>
        <w:bottom w:val="none" w:sz="0" w:space="0" w:color="auto"/>
        <w:right w:val="none" w:sz="0" w:space="0" w:color="auto"/>
      </w:divBdr>
    </w:div>
    <w:div w:id="366950492">
      <w:bodyDiv w:val="1"/>
      <w:marLeft w:val="0"/>
      <w:marRight w:val="0"/>
      <w:marTop w:val="0"/>
      <w:marBottom w:val="0"/>
      <w:divBdr>
        <w:top w:val="none" w:sz="0" w:space="0" w:color="auto"/>
        <w:left w:val="none" w:sz="0" w:space="0" w:color="auto"/>
        <w:bottom w:val="none" w:sz="0" w:space="0" w:color="auto"/>
        <w:right w:val="none" w:sz="0" w:space="0" w:color="auto"/>
      </w:divBdr>
    </w:div>
    <w:div w:id="535509343">
      <w:bodyDiv w:val="1"/>
      <w:marLeft w:val="0"/>
      <w:marRight w:val="0"/>
      <w:marTop w:val="0"/>
      <w:marBottom w:val="0"/>
      <w:divBdr>
        <w:top w:val="none" w:sz="0" w:space="0" w:color="auto"/>
        <w:left w:val="none" w:sz="0" w:space="0" w:color="auto"/>
        <w:bottom w:val="none" w:sz="0" w:space="0" w:color="auto"/>
        <w:right w:val="none" w:sz="0" w:space="0" w:color="auto"/>
      </w:divBdr>
    </w:div>
    <w:div w:id="620647234">
      <w:bodyDiv w:val="1"/>
      <w:marLeft w:val="0"/>
      <w:marRight w:val="0"/>
      <w:marTop w:val="0"/>
      <w:marBottom w:val="0"/>
      <w:divBdr>
        <w:top w:val="none" w:sz="0" w:space="0" w:color="auto"/>
        <w:left w:val="none" w:sz="0" w:space="0" w:color="auto"/>
        <w:bottom w:val="none" w:sz="0" w:space="0" w:color="auto"/>
        <w:right w:val="none" w:sz="0" w:space="0" w:color="auto"/>
      </w:divBdr>
    </w:div>
    <w:div w:id="1204830215">
      <w:bodyDiv w:val="1"/>
      <w:marLeft w:val="0"/>
      <w:marRight w:val="0"/>
      <w:marTop w:val="0"/>
      <w:marBottom w:val="0"/>
      <w:divBdr>
        <w:top w:val="none" w:sz="0" w:space="0" w:color="auto"/>
        <w:left w:val="none" w:sz="0" w:space="0" w:color="auto"/>
        <w:bottom w:val="none" w:sz="0" w:space="0" w:color="auto"/>
        <w:right w:val="none" w:sz="0" w:space="0" w:color="auto"/>
      </w:divBdr>
    </w:div>
    <w:div w:id="1439523871">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639841938">
      <w:bodyDiv w:val="1"/>
      <w:marLeft w:val="0"/>
      <w:marRight w:val="0"/>
      <w:marTop w:val="0"/>
      <w:marBottom w:val="0"/>
      <w:divBdr>
        <w:top w:val="none" w:sz="0" w:space="0" w:color="auto"/>
        <w:left w:val="none" w:sz="0" w:space="0" w:color="auto"/>
        <w:bottom w:val="none" w:sz="0" w:space="0" w:color="auto"/>
        <w:right w:val="none" w:sz="0" w:space="0" w:color="auto"/>
      </w:divBdr>
    </w:div>
    <w:div w:id="1694766488">
      <w:bodyDiv w:val="1"/>
      <w:marLeft w:val="0"/>
      <w:marRight w:val="0"/>
      <w:marTop w:val="0"/>
      <w:marBottom w:val="0"/>
      <w:divBdr>
        <w:top w:val="none" w:sz="0" w:space="0" w:color="auto"/>
        <w:left w:val="none" w:sz="0" w:space="0" w:color="auto"/>
        <w:bottom w:val="none" w:sz="0" w:space="0" w:color="auto"/>
        <w:right w:val="none" w:sz="0" w:space="0" w:color="auto"/>
      </w:divBdr>
    </w:div>
    <w:div w:id="1699744192">
      <w:bodyDiv w:val="1"/>
      <w:marLeft w:val="0"/>
      <w:marRight w:val="0"/>
      <w:marTop w:val="0"/>
      <w:marBottom w:val="0"/>
      <w:divBdr>
        <w:top w:val="none" w:sz="0" w:space="0" w:color="auto"/>
        <w:left w:val="none" w:sz="0" w:space="0" w:color="auto"/>
        <w:bottom w:val="none" w:sz="0" w:space="0" w:color="auto"/>
        <w:right w:val="none" w:sz="0" w:space="0" w:color="auto"/>
      </w:divBdr>
    </w:div>
    <w:div w:id="1710567182">
      <w:bodyDiv w:val="1"/>
      <w:marLeft w:val="0"/>
      <w:marRight w:val="0"/>
      <w:marTop w:val="0"/>
      <w:marBottom w:val="0"/>
      <w:divBdr>
        <w:top w:val="none" w:sz="0" w:space="0" w:color="auto"/>
        <w:left w:val="none" w:sz="0" w:space="0" w:color="auto"/>
        <w:bottom w:val="none" w:sz="0" w:space="0" w:color="auto"/>
        <w:right w:val="none" w:sz="0" w:space="0" w:color="auto"/>
      </w:divBdr>
    </w:div>
    <w:div w:id="20088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eas_x0020_GADM xmlns="edeb5b1b-d001-4899-92a5-da3aa96fe81d">Gerencia de Administración</Areas_x0020_GADM>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9B2A-414D-4658-8FF1-3B003B218CF3}">
  <ds:schemaRefs>
    <ds:schemaRef ds:uri="http://schemas.microsoft.com/office/2006/metadata/properties"/>
    <ds:schemaRef ds:uri="http://schemas.microsoft.com/office/infopath/2007/PartnerControls"/>
    <ds:schemaRef ds:uri="edeb5b1b-d001-4899-92a5-da3aa96fe81d"/>
  </ds:schemaRefs>
</ds:datastoreItem>
</file>

<file path=customXml/itemProps2.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4.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5.xml><?xml version="1.0" encoding="utf-8"?>
<ds:datastoreItem xmlns:ds="http://schemas.openxmlformats.org/officeDocument/2006/customXml" ds:itemID="{054A06B0-7BD4-462E-A840-8A0F966B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6944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8190</CharactersWithSpaces>
  <SharedDoc>false</SharedDoc>
  <HLinks>
    <vt:vector size="12" baseType="variant">
      <vt:variant>
        <vt:i4>7405608</vt:i4>
      </vt:variant>
      <vt:variant>
        <vt:i4>0</vt:i4>
      </vt:variant>
      <vt:variant>
        <vt:i4>0</vt:i4>
      </vt:variant>
      <vt:variant>
        <vt:i4>5</vt:i4>
      </vt:variant>
      <vt:variant>
        <vt:lpwstr>http://www.oep.org.bo/</vt:lpwstr>
      </vt:variant>
      <vt:variant>
        <vt:lpwstr/>
      </vt:variant>
      <vt:variant>
        <vt:i4>7405608</vt:i4>
      </vt:variant>
      <vt:variant>
        <vt:i4>0</vt:i4>
      </vt:variant>
      <vt:variant>
        <vt:i4>0</vt:i4>
      </vt:variant>
      <vt:variant>
        <vt:i4>5</vt:i4>
      </vt:variant>
      <vt:variant>
        <vt:lpwstr>http://www.oep.org.bo/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OFlores</dc:creator>
  <cp:keywords/>
  <dc:description/>
  <cp:lastModifiedBy>Juan Luis Machicado Gutierrez</cp:lastModifiedBy>
  <cp:revision>2</cp:revision>
  <cp:lastPrinted>2021-01-27T21:02:00Z</cp:lastPrinted>
  <dcterms:created xsi:type="dcterms:W3CDTF">2021-01-29T18:47:00Z</dcterms:created>
  <dcterms:modified xsi:type="dcterms:W3CDTF">2021-01-29T18:47:00Z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