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B49" w:rsidRDefault="00336B49" w:rsidP="008B7550">
      <w:pPr>
        <w:ind w:left="426"/>
        <w:jc w:val="center"/>
        <w:rPr>
          <w:rFonts w:ascii="Bookman Old Style" w:hAnsi="Bookman Old Style" w:cs="Arial"/>
          <w:b/>
          <w:sz w:val="22"/>
          <w:szCs w:val="22"/>
          <w:lang w:val="es-BO"/>
        </w:rPr>
      </w:pPr>
    </w:p>
    <w:p w:rsidR="00936FD2" w:rsidRPr="00D10A0D" w:rsidRDefault="00D320D6" w:rsidP="008B7550">
      <w:pPr>
        <w:ind w:left="426"/>
        <w:jc w:val="center"/>
        <w:rPr>
          <w:rFonts w:ascii="Bookman Old Style" w:hAnsi="Bookman Old Style" w:cs="Arial"/>
          <w:b/>
          <w:sz w:val="22"/>
          <w:szCs w:val="22"/>
          <w:lang w:val="es-BO"/>
        </w:rPr>
      </w:pPr>
      <w:r w:rsidRPr="00D10A0D">
        <w:rPr>
          <w:rFonts w:ascii="Bookman Old Style" w:hAnsi="Bookman Old Style" w:cs="Arial"/>
          <w:b/>
          <w:sz w:val="22"/>
          <w:szCs w:val="22"/>
          <w:lang w:val="es-BO"/>
        </w:rPr>
        <w:t xml:space="preserve">ESPECIFICACIONES TÉCNICAS </w:t>
      </w:r>
      <w:r w:rsidR="00892432" w:rsidRPr="00D10A0D">
        <w:rPr>
          <w:rFonts w:ascii="Bookman Old Style" w:hAnsi="Bookman Old Style" w:cs="Arial"/>
          <w:b/>
          <w:sz w:val="22"/>
          <w:szCs w:val="22"/>
          <w:lang w:val="es-BO"/>
        </w:rPr>
        <w:t xml:space="preserve">DE </w:t>
      </w:r>
      <w:r w:rsidR="002C7A5C" w:rsidRPr="00D10A0D">
        <w:rPr>
          <w:rFonts w:ascii="Bookman Old Style" w:hAnsi="Bookman Old Style" w:cs="Arial"/>
          <w:b/>
          <w:sz w:val="22"/>
          <w:szCs w:val="22"/>
          <w:lang w:val="es-BO"/>
        </w:rPr>
        <w:t>SERVICIO</w:t>
      </w:r>
    </w:p>
    <w:p w:rsidR="001B4A7F" w:rsidRDefault="001F2DA5" w:rsidP="008B7550">
      <w:pPr>
        <w:jc w:val="center"/>
        <w:rPr>
          <w:rFonts w:ascii="Bookman Old Style" w:hAnsi="Bookman Old Style" w:cs="Arial"/>
          <w:b/>
          <w:sz w:val="22"/>
          <w:szCs w:val="22"/>
          <w:lang w:val="es-BO"/>
        </w:rPr>
      </w:pPr>
      <w:r w:rsidRPr="00D10A0D">
        <w:rPr>
          <w:rFonts w:ascii="Bookman Old Style" w:hAnsi="Bookman Old Style" w:cs="Arial"/>
          <w:b/>
          <w:sz w:val="22"/>
          <w:szCs w:val="22"/>
          <w:lang w:val="es-BO"/>
        </w:rPr>
        <w:t xml:space="preserve">OBJETO DE CONTRATACIÓN: </w:t>
      </w:r>
      <w:r w:rsidR="00336B49" w:rsidRPr="00336B49">
        <w:rPr>
          <w:rFonts w:ascii="Bookman Old Style" w:hAnsi="Bookman Old Style" w:cs="Arial"/>
          <w:b/>
          <w:sz w:val="22"/>
          <w:szCs w:val="22"/>
          <w:lang w:val="es-BO"/>
        </w:rPr>
        <w:t>SERVICIO DE IMPRESIÓN DE MATER</w:t>
      </w:r>
      <w:r w:rsidR="00336B49">
        <w:rPr>
          <w:rFonts w:ascii="Bookman Old Style" w:hAnsi="Bookman Old Style" w:cs="Arial"/>
          <w:b/>
          <w:sz w:val="22"/>
          <w:szCs w:val="22"/>
          <w:lang w:val="es-BO"/>
        </w:rPr>
        <w:t>IALES DE CAPACITACIÓN ELECTORAL -</w:t>
      </w:r>
      <w:r w:rsidR="00336B49" w:rsidRPr="00336B49">
        <w:rPr>
          <w:rFonts w:ascii="Bookman Old Style" w:hAnsi="Bookman Old Style" w:cs="Arial"/>
          <w:b/>
          <w:sz w:val="22"/>
          <w:szCs w:val="22"/>
          <w:lang w:val="es-BO"/>
        </w:rPr>
        <w:t xml:space="preserve"> ELECCIONES SUBNACIONALES 2021 - SEGUNDA VUELTA</w:t>
      </w:r>
    </w:p>
    <w:p w:rsidR="002A5C94" w:rsidRPr="00D10A0D" w:rsidRDefault="002A5C94" w:rsidP="008B7550">
      <w:pPr>
        <w:jc w:val="center"/>
        <w:rPr>
          <w:rFonts w:ascii="Bookman Old Style" w:hAnsi="Bookman Old Style" w:cs="Arial"/>
          <w:b/>
          <w:sz w:val="22"/>
          <w:szCs w:val="22"/>
          <w:lang w:val="es-BO"/>
        </w:rPr>
      </w:pP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
        <w:gridCol w:w="7453"/>
        <w:gridCol w:w="1364"/>
      </w:tblGrid>
      <w:tr w:rsidR="00EF0966" w:rsidRPr="00D10A0D" w:rsidTr="007E5093">
        <w:trPr>
          <w:trHeight w:val="339"/>
        </w:trPr>
        <w:tc>
          <w:tcPr>
            <w:tcW w:w="5000" w:type="pct"/>
            <w:gridSpan w:val="3"/>
            <w:shd w:val="clear" w:color="auto" w:fill="767171"/>
            <w:vAlign w:val="center"/>
          </w:tcPr>
          <w:p w:rsidR="00EF0966" w:rsidRPr="00D10A0D" w:rsidRDefault="00EF0966" w:rsidP="008B7550">
            <w:pPr>
              <w:pStyle w:val="Textoindependiente3"/>
              <w:numPr>
                <w:ilvl w:val="0"/>
                <w:numId w:val="13"/>
              </w:numPr>
              <w:rPr>
                <w:rFonts w:ascii="Bookman Old Style" w:hAnsi="Bookman Old Style"/>
                <w:b/>
                <w:bCs/>
                <w:i/>
                <w:iCs/>
                <w:color w:val="FFFFFF"/>
                <w:sz w:val="22"/>
                <w:szCs w:val="22"/>
                <w:lang w:val="es-BO"/>
              </w:rPr>
            </w:pPr>
            <w:r w:rsidRPr="00D10A0D">
              <w:rPr>
                <w:rFonts w:ascii="Bookman Old Style" w:hAnsi="Bookman Old Style"/>
                <w:b/>
                <w:bCs/>
                <w:color w:val="FFFFFF"/>
                <w:sz w:val="22"/>
                <w:szCs w:val="22"/>
                <w:lang w:val="es-BO"/>
              </w:rPr>
              <w:t>CARA</w:t>
            </w:r>
            <w:r w:rsidR="00936FD2" w:rsidRPr="00D10A0D">
              <w:rPr>
                <w:rFonts w:ascii="Bookman Old Style" w:hAnsi="Bookman Old Style"/>
                <w:b/>
                <w:bCs/>
                <w:color w:val="FFFFFF"/>
                <w:sz w:val="22"/>
                <w:szCs w:val="22"/>
                <w:lang w:val="es-BO"/>
              </w:rPr>
              <w:t>CTERÍSTICAS GENERALES DEL SERVICIO</w:t>
            </w:r>
          </w:p>
        </w:tc>
      </w:tr>
      <w:tr w:rsidR="00EF0966" w:rsidRPr="00D10A0D" w:rsidTr="007E5093">
        <w:trPr>
          <w:trHeight w:val="339"/>
        </w:trPr>
        <w:tc>
          <w:tcPr>
            <w:tcW w:w="5000" w:type="pct"/>
            <w:gridSpan w:val="3"/>
            <w:shd w:val="clear" w:color="auto" w:fill="D9D9D9" w:themeFill="background1" w:themeFillShade="D9"/>
            <w:vAlign w:val="center"/>
          </w:tcPr>
          <w:p w:rsidR="00EF0966" w:rsidRPr="00D10A0D" w:rsidRDefault="00EF0966" w:rsidP="008B7550">
            <w:pPr>
              <w:pStyle w:val="Textoindependiente3"/>
              <w:numPr>
                <w:ilvl w:val="0"/>
                <w:numId w:val="14"/>
              </w:numPr>
              <w:rPr>
                <w:rFonts w:ascii="Bookman Old Style" w:hAnsi="Bookman Old Style"/>
                <w:b/>
                <w:bCs/>
                <w:sz w:val="22"/>
                <w:szCs w:val="22"/>
                <w:lang w:val="es-BO"/>
              </w:rPr>
            </w:pPr>
            <w:r w:rsidRPr="00D10A0D">
              <w:rPr>
                <w:rFonts w:ascii="Bookman Old Style" w:hAnsi="Bookman Old Style"/>
                <w:b/>
                <w:bCs/>
                <w:sz w:val="22"/>
                <w:szCs w:val="22"/>
                <w:lang w:val="es-BO"/>
              </w:rPr>
              <w:t>REQUISITOS DEL SERVICIO</w:t>
            </w:r>
            <w:r w:rsidR="00FF49F9" w:rsidRPr="00D10A0D">
              <w:rPr>
                <w:rFonts w:ascii="Bookman Old Style" w:hAnsi="Bookman Old Style"/>
                <w:b/>
                <w:bCs/>
                <w:sz w:val="22"/>
                <w:szCs w:val="22"/>
                <w:lang w:val="es-BO"/>
              </w:rPr>
              <w:t xml:space="preserve"> </w:t>
            </w:r>
          </w:p>
        </w:tc>
      </w:tr>
      <w:tr w:rsidR="003F0E8C" w:rsidRPr="00D10A0D" w:rsidTr="007E5093">
        <w:trPr>
          <w:trHeight w:val="339"/>
        </w:trPr>
        <w:tc>
          <w:tcPr>
            <w:tcW w:w="494" w:type="pct"/>
            <w:shd w:val="clear" w:color="auto" w:fill="EAF1DD" w:themeFill="accent3" w:themeFillTint="33"/>
            <w:vAlign w:val="center"/>
          </w:tcPr>
          <w:p w:rsidR="00281291" w:rsidRPr="005B54DA" w:rsidRDefault="00281291" w:rsidP="008B7550">
            <w:pPr>
              <w:ind w:left="-60" w:right="-108"/>
              <w:contextualSpacing/>
              <w:jc w:val="center"/>
              <w:rPr>
                <w:rFonts w:ascii="Bookman Old Style" w:hAnsi="Bookman Old Style" w:cs="Arial"/>
                <w:b/>
                <w:szCs w:val="22"/>
                <w:lang w:val="es-BO"/>
              </w:rPr>
            </w:pPr>
            <w:r w:rsidRPr="005B54DA">
              <w:rPr>
                <w:rFonts w:ascii="Bookman Old Style" w:hAnsi="Bookman Old Style" w:cs="Arial"/>
                <w:b/>
                <w:iCs/>
                <w:szCs w:val="22"/>
                <w:lang w:val="es-BO"/>
              </w:rPr>
              <w:t>ÍTEM</w:t>
            </w:r>
          </w:p>
        </w:tc>
        <w:tc>
          <w:tcPr>
            <w:tcW w:w="3809" w:type="pct"/>
            <w:shd w:val="clear" w:color="auto" w:fill="EAF1DD" w:themeFill="accent3" w:themeFillTint="33"/>
            <w:vAlign w:val="center"/>
          </w:tcPr>
          <w:p w:rsidR="00281291" w:rsidRPr="005B54DA" w:rsidRDefault="00281291" w:rsidP="008B7550">
            <w:pPr>
              <w:ind w:left="-108" w:right="34"/>
              <w:contextualSpacing/>
              <w:jc w:val="center"/>
              <w:rPr>
                <w:rFonts w:ascii="Bookman Old Style" w:hAnsi="Bookman Old Style" w:cs="Arial"/>
                <w:b/>
                <w:szCs w:val="22"/>
                <w:lang w:val="es-BO"/>
              </w:rPr>
            </w:pPr>
            <w:r w:rsidRPr="005B54DA">
              <w:rPr>
                <w:rFonts w:ascii="Bookman Old Style" w:hAnsi="Bookman Old Style" w:cs="Arial"/>
                <w:b/>
                <w:iCs/>
                <w:szCs w:val="22"/>
                <w:lang w:val="es-BO"/>
              </w:rPr>
              <w:t>CARACTERÍSTICAS TÉCNICAS</w:t>
            </w:r>
          </w:p>
        </w:tc>
        <w:tc>
          <w:tcPr>
            <w:tcW w:w="697" w:type="pct"/>
            <w:shd w:val="clear" w:color="auto" w:fill="EAF1DD" w:themeFill="accent3" w:themeFillTint="33"/>
            <w:vAlign w:val="center"/>
          </w:tcPr>
          <w:p w:rsidR="00281291" w:rsidRPr="005B54DA" w:rsidRDefault="00281291" w:rsidP="008B7550">
            <w:pPr>
              <w:ind w:left="-108" w:right="34"/>
              <w:contextualSpacing/>
              <w:jc w:val="center"/>
              <w:rPr>
                <w:rFonts w:ascii="Bookman Old Style" w:hAnsi="Bookman Old Style" w:cs="Arial"/>
                <w:b/>
                <w:szCs w:val="22"/>
                <w:lang w:val="es-BO"/>
              </w:rPr>
            </w:pPr>
            <w:r w:rsidRPr="005B54DA">
              <w:rPr>
                <w:rFonts w:ascii="Bookman Old Style" w:hAnsi="Bookman Old Style" w:cs="Arial"/>
                <w:b/>
                <w:szCs w:val="22"/>
                <w:lang w:val="es-BO"/>
              </w:rPr>
              <w:t>C</w:t>
            </w:r>
            <w:r w:rsidR="003F0E8C" w:rsidRPr="005B54DA">
              <w:rPr>
                <w:rFonts w:ascii="Bookman Old Style" w:hAnsi="Bookman Old Style" w:cs="Arial"/>
                <w:b/>
                <w:szCs w:val="22"/>
                <w:lang w:val="es-BO"/>
              </w:rPr>
              <w:t>ANTIDAD</w:t>
            </w:r>
          </w:p>
        </w:tc>
      </w:tr>
      <w:tr w:rsidR="003F0E8C" w:rsidRPr="00D10A0D" w:rsidTr="007E5093">
        <w:trPr>
          <w:trHeight w:val="1368"/>
        </w:trPr>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281291" w:rsidRPr="00D10A0D" w:rsidRDefault="00281291" w:rsidP="008B7550">
            <w:pPr>
              <w:ind w:left="-60" w:right="-108"/>
              <w:contextualSpacing/>
              <w:jc w:val="center"/>
              <w:rPr>
                <w:rFonts w:ascii="Bookman Old Style" w:hAnsi="Bookman Old Style" w:cs="Arial"/>
                <w:iCs/>
                <w:sz w:val="22"/>
                <w:szCs w:val="22"/>
                <w:lang w:val="es-BO"/>
              </w:rPr>
            </w:pPr>
            <w:r w:rsidRPr="00D10A0D">
              <w:rPr>
                <w:rFonts w:ascii="Bookman Old Style" w:hAnsi="Bookman Old Style" w:cs="Arial"/>
                <w:iCs/>
                <w:sz w:val="22"/>
                <w:szCs w:val="22"/>
                <w:lang w:val="es-BO"/>
              </w:rPr>
              <w:t>1</w:t>
            </w:r>
          </w:p>
        </w:tc>
        <w:tc>
          <w:tcPr>
            <w:tcW w:w="3809"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Pr="00766AD0" w:rsidRDefault="004478F0" w:rsidP="008B7550">
            <w:pPr>
              <w:jc w:val="both"/>
              <w:rPr>
                <w:rFonts w:ascii="Bookman Old Style" w:hAnsi="Bookman Old Style" w:cs="Arial"/>
                <w:b/>
                <w:szCs w:val="21"/>
                <w:lang w:val="es-ES_tradnl"/>
              </w:rPr>
            </w:pPr>
            <w:r w:rsidRPr="00766AD0">
              <w:rPr>
                <w:rFonts w:ascii="Bookman Old Style" w:hAnsi="Bookman Old Style" w:cs="Arial"/>
                <w:b/>
                <w:szCs w:val="21"/>
                <w:lang w:val="es-ES_tradnl"/>
              </w:rPr>
              <w:t>Guía para Notarios Electorales</w:t>
            </w:r>
          </w:p>
          <w:p w:rsidR="004478F0" w:rsidRPr="00766AD0" w:rsidRDefault="004478F0" w:rsidP="008B7550">
            <w:pPr>
              <w:jc w:val="both"/>
              <w:rPr>
                <w:rFonts w:ascii="Bookman Old Style" w:hAnsi="Bookman Old Style" w:cs="Arial"/>
                <w:bCs/>
                <w:szCs w:val="21"/>
                <w:lang w:val="es-ES_tradnl"/>
              </w:rPr>
            </w:pPr>
            <w:r w:rsidRPr="00766AD0">
              <w:rPr>
                <w:rFonts w:ascii="Bookman Old Style" w:hAnsi="Bookman Old Style" w:cs="Arial"/>
                <w:b/>
                <w:bCs/>
                <w:szCs w:val="21"/>
                <w:lang w:val="es-ES_tradnl"/>
              </w:rPr>
              <w:t>Tamaño:</w:t>
            </w:r>
            <w:r w:rsidRPr="00766AD0">
              <w:rPr>
                <w:rFonts w:ascii="Bookman Old Style" w:hAnsi="Bookman Old Style" w:cs="Arial"/>
                <w:bCs/>
                <w:szCs w:val="21"/>
                <w:lang w:val="es-ES_tradnl"/>
              </w:rPr>
              <w:t xml:space="preserve">  20 x 20 cm. </w:t>
            </w:r>
            <w:r w:rsidR="00C06162">
              <w:rPr>
                <w:rFonts w:ascii="Bookman Old Style" w:hAnsi="Bookman Old Style" w:cs="Arial"/>
                <w:bCs/>
                <w:szCs w:val="21"/>
                <w:lang w:val="es-ES_tradnl"/>
              </w:rPr>
              <w:t xml:space="preserve">Aproximadamente </w:t>
            </w:r>
          </w:p>
          <w:p w:rsidR="004478F0" w:rsidRPr="00766AD0" w:rsidRDefault="004478F0" w:rsidP="008B7550">
            <w:pPr>
              <w:tabs>
                <w:tab w:val="left" w:pos="3750"/>
              </w:tabs>
              <w:jc w:val="both"/>
              <w:rPr>
                <w:rFonts w:ascii="Bookman Old Style" w:hAnsi="Bookman Old Style" w:cs="Arial"/>
                <w:bCs/>
                <w:szCs w:val="21"/>
                <w:lang w:val="es-ES_tradnl"/>
              </w:rPr>
            </w:pPr>
            <w:r w:rsidRPr="00766AD0">
              <w:rPr>
                <w:rFonts w:ascii="Bookman Old Style" w:hAnsi="Bookman Old Style" w:cs="Arial"/>
                <w:b/>
                <w:bCs/>
                <w:szCs w:val="21"/>
                <w:lang w:val="es-ES_tradnl"/>
              </w:rPr>
              <w:t>Páginas:</w:t>
            </w:r>
            <w:r w:rsidRPr="00766AD0">
              <w:rPr>
                <w:rFonts w:ascii="Bookman Old Style" w:hAnsi="Bookman Old Style" w:cs="Arial"/>
                <w:bCs/>
                <w:szCs w:val="21"/>
                <w:lang w:val="es-ES_tradnl"/>
              </w:rPr>
              <w:t xml:space="preserve"> </w:t>
            </w:r>
            <w:r w:rsidR="00766AD0" w:rsidRPr="00766AD0">
              <w:rPr>
                <w:rFonts w:ascii="Bookman Old Style" w:hAnsi="Bookman Old Style" w:cs="Arial"/>
                <w:bCs/>
                <w:szCs w:val="21"/>
                <w:lang w:val="es-ES_tradnl"/>
              </w:rPr>
              <w:t>36</w:t>
            </w:r>
            <w:r w:rsidRPr="00766AD0">
              <w:rPr>
                <w:rFonts w:ascii="Bookman Old Style" w:hAnsi="Bookman Old Style" w:cs="Arial"/>
                <w:bCs/>
                <w:szCs w:val="21"/>
                <w:lang w:val="es-ES_tradnl"/>
              </w:rPr>
              <w:t xml:space="preserve"> páginas internas</w:t>
            </w:r>
            <w:r w:rsidRPr="00766AD0">
              <w:rPr>
                <w:rFonts w:ascii="Bookman Old Style" w:hAnsi="Bookman Old Style" w:cs="Arial"/>
                <w:bCs/>
                <w:szCs w:val="21"/>
                <w:lang w:val="es-ES_tradnl"/>
              </w:rPr>
              <w:tab/>
            </w:r>
          </w:p>
          <w:p w:rsidR="004478F0" w:rsidRPr="00766AD0" w:rsidRDefault="004478F0" w:rsidP="008B7550">
            <w:pPr>
              <w:jc w:val="both"/>
              <w:rPr>
                <w:rFonts w:ascii="Bookman Old Style" w:hAnsi="Bookman Old Style" w:cs="Arial"/>
                <w:bCs/>
                <w:szCs w:val="21"/>
                <w:lang w:val="es-ES_tradnl"/>
              </w:rPr>
            </w:pPr>
            <w:r w:rsidRPr="00766AD0">
              <w:rPr>
                <w:rFonts w:ascii="Bookman Old Style" w:hAnsi="Bookman Old Style" w:cs="Arial"/>
                <w:b/>
                <w:bCs/>
                <w:szCs w:val="21"/>
                <w:lang w:val="es-ES_tradnl"/>
              </w:rPr>
              <w:t>Tapa y contratapas:</w:t>
            </w:r>
            <w:r w:rsidRPr="00766AD0">
              <w:rPr>
                <w:rFonts w:ascii="Bookman Old Style" w:hAnsi="Bookman Old Style" w:cs="Arial"/>
                <w:bCs/>
                <w:szCs w:val="21"/>
                <w:lang w:val="es-ES_tradnl"/>
              </w:rPr>
              <w:t xml:space="preserve"> 4 páginas</w:t>
            </w:r>
          </w:p>
          <w:p w:rsidR="004478F0" w:rsidRPr="00766AD0" w:rsidRDefault="004478F0" w:rsidP="008B7550">
            <w:pPr>
              <w:jc w:val="both"/>
              <w:rPr>
                <w:rFonts w:ascii="Bookman Old Style" w:hAnsi="Bookman Old Style" w:cs="Arial"/>
                <w:bCs/>
                <w:szCs w:val="21"/>
                <w:lang w:val="es-ES_tradnl"/>
              </w:rPr>
            </w:pPr>
            <w:r w:rsidRPr="00766AD0">
              <w:rPr>
                <w:rFonts w:ascii="Bookman Old Style" w:hAnsi="Bookman Old Style" w:cs="Arial"/>
                <w:b/>
                <w:bCs/>
                <w:szCs w:val="21"/>
                <w:lang w:val="es-ES_tradnl"/>
              </w:rPr>
              <w:t>Impresión de interiores:</w:t>
            </w:r>
            <w:r w:rsidRPr="00766AD0">
              <w:rPr>
                <w:rFonts w:ascii="Bookman Old Style" w:hAnsi="Bookman Old Style" w:cs="Arial"/>
                <w:bCs/>
                <w:szCs w:val="21"/>
                <w:lang w:val="es-ES_tradnl"/>
              </w:rPr>
              <w:t xml:space="preserve"> Full color anverso y reverso. Papel bond de 75 gr.</w:t>
            </w:r>
          </w:p>
          <w:p w:rsidR="004478F0" w:rsidRPr="00766AD0" w:rsidRDefault="004478F0" w:rsidP="008B7550">
            <w:pPr>
              <w:jc w:val="both"/>
              <w:rPr>
                <w:rFonts w:ascii="Bookman Old Style" w:hAnsi="Bookman Old Style" w:cs="Arial"/>
                <w:bCs/>
                <w:szCs w:val="21"/>
                <w:lang w:val="es-ES_tradnl"/>
              </w:rPr>
            </w:pPr>
            <w:r w:rsidRPr="00766AD0">
              <w:rPr>
                <w:rFonts w:ascii="Bookman Old Style" w:hAnsi="Bookman Old Style" w:cs="Arial"/>
                <w:b/>
                <w:bCs/>
                <w:szCs w:val="21"/>
                <w:lang w:val="es-ES_tradnl"/>
              </w:rPr>
              <w:t xml:space="preserve">Impresión de Tapas: </w:t>
            </w:r>
            <w:r w:rsidRPr="00766AD0">
              <w:rPr>
                <w:rFonts w:ascii="Bookman Old Style" w:hAnsi="Bookman Old Style" w:cs="Arial"/>
                <w:bCs/>
                <w:szCs w:val="21"/>
                <w:lang w:val="es-ES_tradnl"/>
              </w:rPr>
              <w:t>Full color anverso y reverso en papel Cuché de 115 gr.</w:t>
            </w:r>
          </w:p>
          <w:p w:rsidR="00710E96" w:rsidRPr="00766AD0" w:rsidRDefault="004478F0" w:rsidP="008B7550">
            <w:pPr>
              <w:rPr>
                <w:rFonts w:ascii="Bookman Old Style" w:hAnsi="Bookman Old Style" w:cs="Arial"/>
                <w:bCs/>
                <w:sz w:val="18"/>
                <w:szCs w:val="21"/>
                <w:lang w:val="es-ES_tradnl"/>
              </w:rPr>
            </w:pPr>
            <w:r w:rsidRPr="00766AD0">
              <w:rPr>
                <w:rFonts w:ascii="Bookman Old Style" w:hAnsi="Bookman Old Style" w:cs="Arial"/>
                <w:b/>
                <w:bCs/>
                <w:szCs w:val="21"/>
                <w:lang w:val="es-ES_tradnl"/>
              </w:rPr>
              <w:t>Acabado:</w:t>
            </w:r>
            <w:r w:rsidRPr="00766AD0">
              <w:rPr>
                <w:rFonts w:ascii="Bookman Old Style" w:hAnsi="Bookman Old Style" w:cs="Arial"/>
                <w:bCs/>
                <w:szCs w:val="21"/>
                <w:lang w:val="es-ES_tradnl"/>
              </w:rPr>
              <w:t xml:space="preserve"> Refilado y engrapado en lomo tipo cuadernillo.</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281291" w:rsidRPr="00D10A0D" w:rsidRDefault="004478F0" w:rsidP="008B7550">
            <w:pPr>
              <w:ind w:left="-108"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3.770</w:t>
            </w:r>
          </w:p>
        </w:tc>
      </w:tr>
      <w:tr w:rsidR="004478F0" w:rsidRPr="00D10A0D" w:rsidTr="007E5093">
        <w:trPr>
          <w:trHeight w:val="1368"/>
        </w:trPr>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Pr="00D10A0D" w:rsidRDefault="004478F0" w:rsidP="008B7550">
            <w:pPr>
              <w:ind w:left="-60"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2</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481DA8" w:rsidRDefault="004478F0" w:rsidP="008B7550">
            <w:pPr>
              <w:jc w:val="both"/>
              <w:rPr>
                <w:rFonts w:ascii="Bookman Old Style" w:hAnsi="Bookman Old Style" w:cs="Arial"/>
                <w:b/>
                <w:szCs w:val="21"/>
                <w:lang w:val="es-ES_tradnl"/>
              </w:rPr>
            </w:pPr>
            <w:r w:rsidRPr="00766AD0">
              <w:rPr>
                <w:rFonts w:ascii="Bookman Old Style" w:hAnsi="Bookman Old Style" w:cs="Arial"/>
                <w:b/>
                <w:szCs w:val="21"/>
                <w:lang w:val="es-ES_tradnl"/>
              </w:rPr>
              <w:t>Guía para Jurados</w:t>
            </w:r>
            <w:r w:rsidR="0025578B">
              <w:rPr>
                <w:rFonts w:ascii="Bookman Old Style" w:hAnsi="Bookman Old Style" w:cs="Arial"/>
                <w:b/>
                <w:szCs w:val="21"/>
                <w:lang w:val="es-ES_tradnl"/>
              </w:rPr>
              <w:t xml:space="preserve"> </w:t>
            </w:r>
            <w:r w:rsidR="005C302E">
              <w:rPr>
                <w:rFonts w:ascii="Bookman Old Style" w:hAnsi="Bookman Old Style" w:cs="Arial"/>
                <w:b/>
                <w:szCs w:val="21"/>
                <w:lang w:val="es-ES_tradnl"/>
              </w:rPr>
              <w:t>Electorales</w:t>
            </w:r>
          </w:p>
          <w:p w:rsidR="004478F0" w:rsidRPr="00766AD0" w:rsidRDefault="004478F0" w:rsidP="008B7550">
            <w:pPr>
              <w:jc w:val="both"/>
              <w:rPr>
                <w:rFonts w:ascii="Bookman Old Style" w:hAnsi="Bookman Old Style" w:cs="Arial"/>
                <w:bCs/>
                <w:szCs w:val="21"/>
                <w:lang w:val="es-ES_tradnl"/>
              </w:rPr>
            </w:pPr>
            <w:r w:rsidRPr="00766AD0">
              <w:rPr>
                <w:rFonts w:ascii="Bookman Old Style" w:hAnsi="Bookman Old Style" w:cs="Arial"/>
                <w:b/>
                <w:bCs/>
                <w:szCs w:val="21"/>
                <w:lang w:val="es-ES_tradnl"/>
              </w:rPr>
              <w:t>Tamaño:</w:t>
            </w:r>
            <w:r w:rsidRPr="00766AD0">
              <w:rPr>
                <w:rFonts w:ascii="Bookman Old Style" w:hAnsi="Bookman Old Style" w:cs="Arial"/>
                <w:bCs/>
                <w:szCs w:val="21"/>
                <w:lang w:val="es-ES_tradnl"/>
              </w:rPr>
              <w:t xml:space="preserve">  20 x 20 cm. </w:t>
            </w:r>
            <w:r w:rsidR="00C06162">
              <w:rPr>
                <w:rFonts w:ascii="Bookman Old Style" w:hAnsi="Bookman Old Style" w:cs="Arial"/>
                <w:bCs/>
                <w:szCs w:val="21"/>
                <w:lang w:val="es-ES_tradnl"/>
              </w:rPr>
              <w:t>Aproximadamente</w:t>
            </w:r>
          </w:p>
          <w:p w:rsidR="004478F0" w:rsidRPr="00766AD0" w:rsidRDefault="004478F0" w:rsidP="008B7550">
            <w:pPr>
              <w:tabs>
                <w:tab w:val="left" w:pos="3750"/>
              </w:tabs>
              <w:jc w:val="both"/>
              <w:rPr>
                <w:rFonts w:ascii="Bookman Old Style" w:hAnsi="Bookman Old Style" w:cs="Arial"/>
                <w:bCs/>
                <w:szCs w:val="21"/>
                <w:lang w:val="es-ES_tradnl"/>
              </w:rPr>
            </w:pPr>
            <w:r w:rsidRPr="00766AD0">
              <w:rPr>
                <w:rFonts w:ascii="Bookman Old Style" w:hAnsi="Bookman Old Style" w:cs="Arial"/>
                <w:b/>
                <w:bCs/>
                <w:szCs w:val="21"/>
                <w:lang w:val="es-ES_tradnl"/>
              </w:rPr>
              <w:t>Páginas:</w:t>
            </w:r>
            <w:r w:rsidR="007900DF">
              <w:rPr>
                <w:rFonts w:ascii="Bookman Old Style" w:hAnsi="Bookman Old Style" w:cs="Arial"/>
                <w:bCs/>
                <w:szCs w:val="21"/>
                <w:lang w:val="es-ES_tradnl"/>
              </w:rPr>
              <w:t xml:space="preserve"> 36</w:t>
            </w:r>
            <w:r w:rsidRPr="00766AD0">
              <w:rPr>
                <w:rFonts w:ascii="Bookman Old Style" w:hAnsi="Bookman Old Style" w:cs="Arial"/>
                <w:bCs/>
                <w:szCs w:val="21"/>
                <w:lang w:val="es-ES_tradnl"/>
              </w:rPr>
              <w:t xml:space="preserve"> páginas internas</w:t>
            </w:r>
            <w:r w:rsidRPr="00766AD0">
              <w:rPr>
                <w:rFonts w:ascii="Bookman Old Style" w:hAnsi="Bookman Old Style" w:cs="Arial"/>
                <w:bCs/>
                <w:szCs w:val="21"/>
                <w:lang w:val="es-ES_tradnl"/>
              </w:rPr>
              <w:tab/>
            </w:r>
          </w:p>
          <w:p w:rsidR="004478F0" w:rsidRPr="00766AD0" w:rsidRDefault="004478F0" w:rsidP="008B7550">
            <w:pPr>
              <w:jc w:val="both"/>
              <w:rPr>
                <w:rFonts w:ascii="Bookman Old Style" w:hAnsi="Bookman Old Style" w:cs="Arial"/>
                <w:bCs/>
                <w:szCs w:val="21"/>
                <w:lang w:val="es-ES_tradnl"/>
              </w:rPr>
            </w:pPr>
            <w:r w:rsidRPr="00766AD0">
              <w:rPr>
                <w:rFonts w:ascii="Bookman Old Style" w:hAnsi="Bookman Old Style" w:cs="Arial"/>
                <w:b/>
                <w:bCs/>
                <w:szCs w:val="21"/>
                <w:lang w:val="es-ES_tradnl"/>
              </w:rPr>
              <w:t>Tapa y contratapas:</w:t>
            </w:r>
            <w:r w:rsidRPr="00766AD0">
              <w:rPr>
                <w:rFonts w:ascii="Bookman Old Style" w:hAnsi="Bookman Old Style" w:cs="Arial"/>
                <w:bCs/>
                <w:szCs w:val="21"/>
                <w:lang w:val="es-ES_tradnl"/>
              </w:rPr>
              <w:t xml:space="preserve"> 4 páginas</w:t>
            </w:r>
          </w:p>
          <w:p w:rsidR="004478F0" w:rsidRPr="00766AD0" w:rsidRDefault="004478F0" w:rsidP="008B7550">
            <w:pPr>
              <w:jc w:val="both"/>
              <w:rPr>
                <w:rFonts w:ascii="Bookman Old Style" w:hAnsi="Bookman Old Style" w:cs="Arial"/>
                <w:bCs/>
                <w:szCs w:val="21"/>
                <w:lang w:val="es-ES_tradnl"/>
              </w:rPr>
            </w:pPr>
            <w:r w:rsidRPr="00766AD0">
              <w:rPr>
                <w:rFonts w:ascii="Bookman Old Style" w:hAnsi="Bookman Old Style" w:cs="Arial"/>
                <w:b/>
                <w:bCs/>
                <w:szCs w:val="21"/>
                <w:lang w:val="es-ES_tradnl"/>
              </w:rPr>
              <w:t>Impresión de interiores:</w:t>
            </w:r>
            <w:r w:rsidRPr="00766AD0">
              <w:rPr>
                <w:rFonts w:ascii="Bookman Old Style" w:hAnsi="Bookman Old Style" w:cs="Arial"/>
                <w:bCs/>
                <w:szCs w:val="21"/>
                <w:lang w:val="es-ES_tradnl"/>
              </w:rPr>
              <w:t xml:space="preserve"> Full color anverso y reverso. Papel bond de 75 gr.</w:t>
            </w:r>
          </w:p>
          <w:p w:rsidR="004478F0" w:rsidRPr="00766AD0" w:rsidRDefault="004478F0" w:rsidP="008B7550">
            <w:pPr>
              <w:jc w:val="both"/>
              <w:rPr>
                <w:rFonts w:ascii="Bookman Old Style" w:hAnsi="Bookman Old Style" w:cs="Arial"/>
                <w:bCs/>
                <w:szCs w:val="21"/>
                <w:lang w:val="es-ES_tradnl"/>
              </w:rPr>
            </w:pPr>
            <w:r w:rsidRPr="00766AD0">
              <w:rPr>
                <w:rFonts w:ascii="Bookman Old Style" w:hAnsi="Bookman Old Style" w:cs="Arial"/>
                <w:b/>
                <w:bCs/>
                <w:szCs w:val="21"/>
                <w:lang w:val="es-ES_tradnl"/>
              </w:rPr>
              <w:t xml:space="preserve">Impresión de Tapas: </w:t>
            </w:r>
            <w:r w:rsidRPr="00766AD0">
              <w:rPr>
                <w:rFonts w:ascii="Bookman Old Style" w:hAnsi="Bookman Old Style" w:cs="Arial"/>
                <w:bCs/>
                <w:szCs w:val="21"/>
                <w:lang w:val="es-ES_tradnl"/>
              </w:rPr>
              <w:t>Full color anverso y reverso en papel Cuché de 115 gr.</w:t>
            </w:r>
          </w:p>
          <w:p w:rsidR="004478F0" w:rsidRPr="00766AD0" w:rsidRDefault="004478F0" w:rsidP="008B7550">
            <w:pPr>
              <w:rPr>
                <w:rFonts w:ascii="Bookman Old Style" w:hAnsi="Bookman Old Style" w:cs="Arial"/>
                <w:bCs/>
                <w:sz w:val="18"/>
                <w:szCs w:val="21"/>
                <w:lang w:val="es-ES_tradnl"/>
              </w:rPr>
            </w:pPr>
            <w:r w:rsidRPr="00766AD0">
              <w:rPr>
                <w:rFonts w:ascii="Bookman Old Style" w:hAnsi="Bookman Old Style" w:cs="Arial"/>
                <w:b/>
                <w:bCs/>
                <w:szCs w:val="21"/>
                <w:lang w:val="es-ES_tradnl"/>
              </w:rPr>
              <w:t>Acabado:</w:t>
            </w:r>
            <w:r w:rsidRPr="00766AD0">
              <w:rPr>
                <w:rFonts w:ascii="Bookman Old Style" w:hAnsi="Bookman Old Style" w:cs="Arial"/>
                <w:bCs/>
                <w:szCs w:val="21"/>
                <w:lang w:val="es-ES_tradnl"/>
              </w:rPr>
              <w:t xml:space="preserve"> Refilado y engrapado en lomo tipo cuadernillo.</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Default="004478F0" w:rsidP="008B7550">
            <w:pPr>
              <w:ind w:left="-108"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108.896</w:t>
            </w:r>
          </w:p>
        </w:tc>
      </w:tr>
      <w:tr w:rsidR="004478F0" w:rsidRPr="00D10A0D" w:rsidTr="007E5093">
        <w:trPr>
          <w:trHeight w:val="1202"/>
        </w:trPr>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Default="003220DF" w:rsidP="008B7550">
            <w:pPr>
              <w:ind w:left="-60"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3</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4478F0" w:rsidRPr="005317B6" w:rsidRDefault="004478F0" w:rsidP="008B7550">
            <w:pPr>
              <w:contextualSpacing/>
              <w:rPr>
                <w:rFonts w:ascii="Bookman Old Style" w:hAnsi="Bookman Old Style" w:cs="Arial"/>
                <w:b/>
                <w:iCs/>
                <w:lang w:val="es-BO"/>
              </w:rPr>
            </w:pPr>
            <w:r w:rsidRPr="005317B6">
              <w:rPr>
                <w:rFonts w:ascii="Bookman Old Style" w:hAnsi="Bookman Old Style" w:cs="Arial"/>
                <w:b/>
                <w:iCs/>
                <w:lang w:val="es-BO"/>
              </w:rPr>
              <w:t xml:space="preserve">Afiche:  Medidas de bioseguridad </w:t>
            </w:r>
          </w:p>
          <w:p w:rsidR="004478F0" w:rsidRPr="005317B6" w:rsidRDefault="004478F0" w:rsidP="008B7550">
            <w:pPr>
              <w:contextualSpacing/>
              <w:rPr>
                <w:rFonts w:ascii="Bookman Old Style" w:hAnsi="Bookman Old Style" w:cs="Arial"/>
                <w:iCs/>
                <w:lang w:val="es-BO"/>
              </w:rPr>
            </w:pPr>
            <w:r w:rsidRPr="005317B6">
              <w:rPr>
                <w:rFonts w:ascii="Bookman Old Style" w:hAnsi="Bookman Old Style" w:cs="Arial"/>
                <w:b/>
                <w:iCs/>
                <w:lang w:val="es-BO"/>
              </w:rPr>
              <w:t>Tamaño:</w:t>
            </w:r>
            <w:r w:rsidRPr="005317B6">
              <w:rPr>
                <w:rFonts w:ascii="Bookman Old Style" w:hAnsi="Bookman Old Style" w:cs="Arial"/>
                <w:iCs/>
                <w:lang w:val="es-BO"/>
              </w:rPr>
              <w:t xml:space="preserve"> </w:t>
            </w:r>
            <w:r w:rsidR="007900DF">
              <w:rPr>
                <w:rFonts w:ascii="Bookman Old Style" w:hAnsi="Bookman Old Style" w:cs="Arial"/>
                <w:iCs/>
                <w:lang w:val="es-BO"/>
              </w:rPr>
              <w:t xml:space="preserve">70 x 100 centímetros </w:t>
            </w:r>
            <w:r w:rsidR="00C06162">
              <w:rPr>
                <w:rFonts w:ascii="Bookman Old Style" w:hAnsi="Bookman Old Style" w:cs="Arial"/>
                <w:bCs/>
                <w:szCs w:val="21"/>
                <w:lang w:val="es-ES_tradnl"/>
              </w:rPr>
              <w:t>aproximadamente</w:t>
            </w:r>
          </w:p>
          <w:p w:rsidR="004478F0" w:rsidRPr="005317B6" w:rsidRDefault="004478F0" w:rsidP="008B7550">
            <w:pPr>
              <w:contextualSpacing/>
              <w:rPr>
                <w:rFonts w:ascii="Bookman Old Style" w:hAnsi="Bookman Old Style" w:cs="Arial"/>
                <w:iCs/>
                <w:lang w:val="es-BO"/>
              </w:rPr>
            </w:pPr>
            <w:r w:rsidRPr="005317B6">
              <w:rPr>
                <w:rFonts w:ascii="Bookman Old Style" w:hAnsi="Bookman Old Style" w:cs="Arial"/>
                <w:b/>
                <w:iCs/>
                <w:lang w:val="es-BO"/>
              </w:rPr>
              <w:t>Impresión:</w:t>
            </w:r>
            <w:r w:rsidRPr="005317B6">
              <w:rPr>
                <w:rFonts w:ascii="Bookman Old Style" w:hAnsi="Bookman Old Style" w:cs="Arial"/>
                <w:iCs/>
                <w:lang w:val="es-BO"/>
              </w:rPr>
              <w:t xml:space="preserve"> Full color en anverso</w:t>
            </w:r>
          </w:p>
          <w:p w:rsidR="004478F0" w:rsidRPr="005317B6" w:rsidRDefault="004478F0" w:rsidP="008B7550">
            <w:pPr>
              <w:contextualSpacing/>
              <w:rPr>
                <w:rFonts w:ascii="Bookman Old Style" w:hAnsi="Bookman Old Style" w:cs="Arial"/>
                <w:iCs/>
                <w:lang w:val="es-BO"/>
              </w:rPr>
            </w:pPr>
            <w:r w:rsidRPr="005317B6">
              <w:rPr>
                <w:rFonts w:ascii="Bookman Old Style" w:hAnsi="Bookman Old Style" w:cs="Arial"/>
                <w:b/>
                <w:iCs/>
                <w:lang w:val="es-BO"/>
              </w:rPr>
              <w:t>Material:</w:t>
            </w:r>
            <w:r w:rsidRPr="005317B6">
              <w:rPr>
                <w:rFonts w:ascii="Bookman Old Style" w:hAnsi="Bookman Old Style" w:cs="Arial"/>
                <w:iCs/>
                <w:lang w:val="es-BO"/>
              </w:rPr>
              <w:t xml:space="preserve"> Papel bond de 75 gramos </w:t>
            </w:r>
          </w:p>
          <w:p w:rsidR="004478F0" w:rsidRPr="005317B6" w:rsidRDefault="004478F0" w:rsidP="008B7550">
            <w:pPr>
              <w:jc w:val="both"/>
              <w:rPr>
                <w:rFonts w:ascii="Bookman Old Style" w:hAnsi="Bookman Old Style" w:cs="Arial"/>
                <w:b/>
                <w:lang w:val="es-ES_tradnl"/>
              </w:rPr>
            </w:pPr>
            <w:r w:rsidRPr="005317B6">
              <w:rPr>
                <w:rFonts w:ascii="Bookman Old Style" w:hAnsi="Bookman Old Style" w:cs="Arial"/>
                <w:b/>
                <w:iCs/>
                <w:lang w:val="es-BO"/>
              </w:rPr>
              <w:t>Acabado:</w:t>
            </w:r>
            <w:r w:rsidRPr="005317B6">
              <w:rPr>
                <w:rFonts w:ascii="Bookman Old Style" w:hAnsi="Bookman Old Style" w:cs="Arial"/>
                <w:iCs/>
                <w:lang w:val="es-BO"/>
              </w:rPr>
              <w:t xml:space="preserve"> Refilado</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Default="004478F0" w:rsidP="008B7550">
            <w:pPr>
              <w:ind w:left="-108"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4.426</w:t>
            </w:r>
          </w:p>
        </w:tc>
      </w:tr>
      <w:tr w:rsidR="004478F0" w:rsidRPr="00D10A0D" w:rsidTr="007E5093">
        <w:trPr>
          <w:trHeight w:val="1262"/>
        </w:trPr>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Default="003220DF" w:rsidP="008B7550">
            <w:pPr>
              <w:ind w:left="-60"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4</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4478F0" w:rsidRPr="005317B6" w:rsidRDefault="004478F0" w:rsidP="008B7550">
            <w:pPr>
              <w:contextualSpacing/>
              <w:jc w:val="both"/>
              <w:rPr>
                <w:rFonts w:ascii="Bookman Old Style" w:hAnsi="Bookman Old Style" w:cs="Arial"/>
                <w:b/>
                <w:lang w:val="es-BO"/>
              </w:rPr>
            </w:pPr>
            <w:r w:rsidRPr="005317B6">
              <w:rPr>
                <w:rFonts w:ascii="Bookman Old Style" w:hAnsi="Bookman Old Style" w:cs="Arial"/>
                <w:b/>
                <w:lang w:val="es-BO"/>
              </w:rPr>
              <w:t>Afiche: voto asistido y voto preferente</w:t>
            </w:r>
          </w:p>
          <w:p w:rsidR="004478F0" w:rsidRPr="005317B6" w:rsidRDefault="004478F0" w:rsidP="008B7550">
            <w:pPr>
              <w:contextualSpacing/>
              <w:jc w:val="both"/>
              <w:rPr>
                <w:rFonts w:ascii="Bookman Old Style" w:hAnsi="Bookman Old Style" w:cs="Arial"/>
                <w:lang w:val="es-BO"/>
              </w:rPr>
            </w:pPr>
            <w:r w:rsidRPr="005317B6">
              <w:rPr>
                <w:rFonts w:ascii="Bookman Old Style" w:hAnsi="Bookman Old Style" w:cs="Arial"/>
                <w:b/>
                <w:lang w:val="es-BO"/>
              </w:rPr>
              <w:t>Tamaño:</w:t>
            </w:r>
            <w:r w:rsidRPr="005317B6">
              <w:rPr>
                <w:rFonts w:ascii="Bookman Old Style" w:hAnsi="Bookman Old Style" w:cs="Arial"/>
                <w:lang w:val="es-BO"/>
              </w:rPr>
              <w:t xml:space="preserve"> </w:t>
            </w:r>
            <w:r w:rsidR="007900DF">
              <w:rPr>
                <w:rFonts w:ascii="Bookman Old Style" w:hAnsi="Bookman Old Style" w:cs="Arial"/>
                <w:iCs/>
                <w:lang w:val="es-BO"/>
              </w:rPr>
              <w:t>70 x 100 centímetros</w:t>
            </w:r>
            <w:r w:rsidR="00C06162">
              <w:rPr>
                <w:rFonts w:ascii="Bookman Old Style" w:hAnsi="Bookman Old Style" w:cs="Arial"/>
                <w:iCs/>
                <w:lang w:val="es-BO"/>
              </w:rPr>
              <w:t xml:space="preserve"> aproximadamente</w:t>
            </w:r>
          </w:p>
          <w:p w:rsidR="004478F0" w:rsidRPr="005317B6" w:rsidRDefault="004478F0" w:rsidP="008B7550">
            <w:pPr>
              <w:contextualSpacing/>
              <w:jc w:val="both"/>
              <w:rPr>
                <w:rFonts w:ascii="Bookman Old Style" w:hAnsi="Bookman Old Style" w:cs="Arial"/>
                <w:lang w:val="es-BO"/>
              </w:rPr>
            </w:pPr>
            <w:r w:rsidRPr="005317B6">
              <w:rPr>
                <w:rFonts w:ascii="Bookman Old Style" w:hAnsi="Bookman Old Style" w:cs="Arial"/>
                <w:b/>
                <w:lang w:val="es-BO"/>
              </w:rPr>
              <w:t>Impresión</w:t>
            </w:r>
            <w:r w:rsidRPr="005317B6">
              <w:rPr>
                <w:rFonts w:ascii="Bookman Old Style" w:hAnsi="Bookman Old Style" w:cs="Arial"/>
                <w:lang w:val="es-BO"/>
              </w:rPr>
              <w:t>: Full color en anverso.</w:t>
            </w:r>
          </w:p>
          <w:p w:rsidR="004478F0" w:rsidRPr="005317B6" w:rsidRDefault="004478F0" w:rsidP="008B7550">
            <w:pPr>
              <w:contextualSpacing/>
              <w:jc w:val="both"/>
              <w:rPr>
                <w:rFonts w:ascii="Bookman Old Style" w:hAnsi="Bookman Old Style" w:cs="Arial"/>
                <w:lang w:val="es-BO"/>
              </w:rPr>
            </w:pPr>
            <w:r w:rsidRPr="00FF42F6">
              <w:rPr>
                <w:rFonts w:ascii="Bookman Old Style" w:hAnsi="Bookman Old Style" w:cs="Arial"/>
                <w:b/>
                <w:lang w:val="es-BO"/>
              </w:rPr>
              <w:t>Material:</w:t>
            </w:r>
            <w:r w:rsidRPr="005317B6">
              <w:rPr>
                <w:rFonts w:ascii="Bookman Old Style" w:hAnsi="Bookman Old Style" w:cs="Arial"/>
                <w:lang w:val="es-BO"/>
              </w:rPr>
              <w:t xml:space="preserve"> Papel bond de 75 gramos</w:t>
            </w:r>
          </w:p>
          <w:p w:rsidR="004478F0" w:rsidRPr="005317B6" w:rsidRDefault="004478F0" w:rsidP="008B7550">
            <w:pPr>
              <w:contextualSpacing/>
              <w:rPr>
                <w:rFonts w:ascii="Bookman Old Style" w:hAnsi="Bookman Old Style" w:cs="Arial"/>
                <w:b/>
                <w:iCs/>
                <w:lang w:val="es-BO"/>
              </w:rPr>
            </w:pPr>
            <w:r w:rsidRPr="00FF42F6">
              <w:rPr>
                <w:rFonts w:ascii="Bookman Old Style" w:hAnsi="Bookman Old Style" w:cs="Arial"/>
                <w:b/>
                <w:lang w:val="es-BO"/>
              </w:rPr>
              <w:t>Acabado:</w:t>
            </w:r>
            <w:r w:rsidRPr="005317B6">
              <w:rPr>
                <w:rFonts w:ascii="Bookman Old Style" w:hAnsi="Bookman Old Style" w:cs="Arial"/>
                <w:lang w:val="es-BO"/>
              </w:rPr>
              <w:t xml:space="preserve"> Refilado.</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Default="004478F0" w:rsidP="008B7550">
            <w:pPr>
              <w:ind w:left="-108"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4.426</w:t>
            </w:r>
          </w:p>
        </w:tc>
      </w:tr>
      <w:tr w:rsidR="004478F0" w:rsidRPr="00D10A0D" w:rsidTr="007E5093">
        <w:trPr>
          <w:trHeight w:val="1124"/>
        </w:trPr>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Default="003220DF" w:rsidP="008B7550">
            <w:pPr>
              <w:ind w:left="-60"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5</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4478F0" w:rsidRPr="005317B6" w:rsidRDefault="004478F0" w:rsidP="008B7550">
            <w:pPr>
              <w:contextualSpacing/>
              <w:jc w:val="both"/>
              <w:rPr>
                <w:rFonts w:ascii="Bookman Old Style" w:hAnsi="Bookman Old Style" w:cs="Arial"/>
                <w:b/>
                <w:lang w:val="es-BO"/>
              </w:rPr>
            </w:pPr>
            <w:r w:rsidRPr="005317B6">
              <w:rPr>
                <w:rFonts w:ascii="Bookman Old Style" w:hAnsi="Bookman Old Style" w:cs="Arial"/>
                <w:b/>
                <w:lang w:val="es-BO"/>
              </w:rPr>
              <w:t>Afiche: procedimiento de votación</w:t>
            </w:r>
          </w:p>
          <w:p w:rsidR="004478F0" w:rsidRPr="005317B6" w:rsidRDefault="004478F0" w:rsidP="008B7550">
            <w:pPr>
              <w:contextualSpacing/>
              <w:jc w:val="both"/>
              <w:rPr>
                <w:rFonts w:ascii="Bookman Old Style" w:hAnsi="Bookman Old Style" w:cs="Arial"/>
                <w:lang w:val="es-BO"/>
              </w:rPr>
            </w:pPr>
            <w:r w:rsidRPr="00FF42F6">
              <w:rPr>
                <w:rFonts w:ascii="Bookman Old Style" w:hAnsi="Bookman Old Style" w:cs="Arial"/>
                <w:b/>
                <w:lang w:val="es-BO"/>
              </w:rPr>
              <w:t>Tamaño:</w:t>
            </w:r>
            <w:r w:rsidRPr="005317B6">
              <w:rPr>
                <w:rFonts w:ascii="Bookman Old Style" w:hAnsi="Bookman Old Style" w:cs="Arial"/>
                <w:lang w:val="es-BO"/>
              </w:rPr>
              <w:t xml:space="preserve"> </w:t>
            </w:r>
            <w:r w:rsidR="007900DF">
              <w:rPr>
                <w:rFonts w:ascii="Bookman Old Style" w:hAnsi="Bookman Old Style" w:cs="Arial"/>
                <w:iCs/>
                <w:lang w:val="es-BO"/>
              </w:rPr>
              <w:t>70 x 100 centímetros</w:t>
            </w:r>
            <w:r w:rsidR="00C06162">
              <w:rPr>
                <w:rFonts w:ascii="Bookman Old Style" w:hAnsi="Bookman Old Style" w:cs="Arial"/>
                <w:iCs/>
                <w:lang w:val="es-BO"/>
              </w:rPr>
              <w:t xml:space="preserve"> aproximadamente</w:t>
            </w:r>
          </w:p>
          <w:p w:rsidR="004478F0" w:rsidRPr="005317B6" w:rsidRDefault="004478F0" w:rsidP="008B7550">
            <w:pPr>
              <w:contextualSpacing/>
              <w:jc w:val="both"/>
              <w:rPr>
                <w:rFonts w:ascii="Bookman Old Style" w:hAnsi="Bookman Old Style" w:cs="Arial"/>
                <w:lang w:val="es-BO"/>
              </w:rPr>
            </w:pPr>
            <w:r w:rsidRPr="00FF42F6">
              <w:rPr>
                <w:rFonts w:ascii="Bookman Old Style" w:hAnsi="Bookman Old Style" w:cs="Arial"/>
                <w:b/>
                <w:lang w:val="es-BO"/>
              </w:rPr>
              <w:t>Impresión:</w:t>
            </w:r>
            <w:r w:rsidRPr="005317B6">
              <w:rPr>
                <w:rFonts w:ascii="Bookman Old Style" w:hAnsi="Bookman Old Style" w:cs="Arial"/>
                <w:lang w:val="es-BO"/>
              </w:rPr>
              <w:t xml:space="preserve"> Full color en anverso.</w:t>
            </w:r>
          </w:p>
          <w:p w:rsidR="004478F0" w:rsidRPr="005317B6" w:rsidRDefault="004478F0" w:rsidP="008B7550">
            <w:pPr>
              <w:contextualSpacing/>
              <w:jc w:val="both"/>
              <w:rPr>
                <w:rFonts w:ascii="Bookman Old Style" w:hAnsi="Bookman Old Style" w:cs="Arial"/>
                <w:lang w:val="es-BO"/>
              </w:rPr>
            </w:pPr>
            <w:r w:rsidRPr="00FF42F6">
              <w:rPr>
                <w:rFonts w:ascii="Bookman Old Style" w:hAnsi="Bookman Old Style" w:cs="Arial"/>
                <w:b/>
                <w:lang w:val="es-BO"/>
              </w:rPr>
              <w:t>Material:</w:t>
            </w:r>
            <w:r w:rsidRPr="005317B6">
              <w:rPr>
                <w:rFonts w:ascii="Bookman Old Style" w:hAnsi="Bookman Old Style" w:cs="Arial"/>
                <w:lang w:val="es-BO"/>
              </w:rPr>
              <w:t xml:space="preserve"> Papel bond de 75 gramos</w:t>
            </w:r>
          </w:p>
          <w:p w:rsidR="004478F0" w:rsidRPr="005317B6" w:rsidRDefault="004478F0" w:rsidP="008B7550">
            <w:pPr>
              <w:contextualSpacing/>
              <w:rPr>
                <w:rFonts w:ascii="Bookman Old Style" w:hAnsi="Bookman Old Style" w:cs="Arial"/>
                <w:b/>
                <w:iCs/>
                <w:lang w:val="es-BO"/>
              </w:rPr>
            </w:pPr>
            <w:r w:rsidRPr="00C06162">
              <w:rPr>
                <w:rFonts w:ascii="Bookman Old Style" w:hAnsi="Bookman Old Style" w:cs="Arial"/>
                <w:b/>
                <w:lang w:val="es-BO"/>
              </w:rPr>
              <w:t>Acabado:</w:t>
            </w:r>
            <w:r w:rsidRPr="005317B6">
              <w:rPr>
                <w:rFonts w:ascii="Bookman Old Style" w:hAnsi="Bookman Old Style" w:cs="Arial"/>
                <w:lang w:val="es-BO"/>
              </w:rPr>
              <w:t xml:space="preserve"> Refilado.</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Default="004478F0" w:rsidP="008B7550">
            <w:pPr>
              <w:ind w:left="-108"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4.426</w:t>
            </w:r>
          </w:p>
        </w:tc>
      </w:tr>
      <w:tr w:rsidR="004478F0" w:rsidRPr="00D10A0D" w:rsidTr="007E5093">
        <w:trPr>
          <w:trHeight w:val="1212"/>
        </w:trPr>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Default="003220DF" w:rsidP="008B7550">
            <w:pPr>
              <w:ind w:left="-60"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6</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4478F0" w:rsidRPr="005317B6" w:rsidRDefault="004478F0" w:rsidP="008B7550">
            <w:pPr>
              <w:contextualSpacing/>
              <w:jc w:val="both"/>
              <w:rPr>
                <w:rFonts w:ascii="Bookman Old Style" w:hAnsi="Bookman Old Style" w:cs="Arial"/>
                <w:b/>
                <w:lang w:val="es-BO"/>
              </w:rPr>
            </w:pPr>
            <w:r w:rsidRPr="005317B6">
              <w:rPr>
                <w:rFonts w:ascii="Bookman Old Style" w:hAnsi="Bookman Old Style" w:cs="Arial"/>
                <w:b/>
                <w:lang w:val="es-BO"/>
              </w:rPr>
              <w:t>Afiche: escrutinio y conteo</w:t>
            </w:r>
          </w:p>
          <w:p w:rsidR="007900DF" w:rsidRPr="005317B6" w:rsidRDefault="004478F0" w:rsidP="008B7550">
            <w:pPr>
              <w:contextualSpacing/>
              <w:jc w:val="both"/>
              <w:rPr>
                <w:rFonts w:ascii="Bookman Old Style" w:hAnsi="Bookman Old Style" w:cs="Arial"/>
                <w:lang w:val="es-BO"/>
              </w:rPr>
            </w:pPr>
            <w:r w:rsidRPr="00FF42F6">
              <w:rPr>
                <w:rFonts w:ascii="Bookman Old Style" w:hAnsi="Bookman Old Style" w:cs="Arial"/>
                <w:b/>
                <w:lang w:val="es-BO"/>
              </w:rPr>
              <w:t>Tamaño:</w:t>
            </w:r>
            <w:r w:rsidRPr="005317B6">
              <w:rPr>
                <w:rFonts w:ascii="Bookman Old Style" w:hAnsi="Bookman Old Style" w:cs="Arial"/>
                <w:lang w:val="es-BO"/>
              </w:rPr>
              <w:t xml:space="preserve"> </w:t>
            </w:r>
            <w:r w:rsidR="007900DF">
              <w:rPr>
                <w:rFonts w:ascii="Bookman Old Style" w:hAnsi="Bookman Old Style" w:cs="Arial"/>
                <w:iCs/>
                <w:lang w:val="es-BO"/>
              </w:rPr>
              <w:t>70 x 100 centímetros</w:t>
            </w:r>
            <w:r w:rsidR="00C06162">
              <w:rPr>
                <w:rFonts w:ascii="Bookman Old Style" w:hAnsi="Bookman Old Style" w:cs="Arial"/>
                <w:iCs/>
                <w:lang w:val="es-BO"/>
              </w:rPr>
              <w:t xml:space="preserve"> aproximadamente </w:t>
            </w:r>
          </w:p>
          <w:p w:rsidR="004478F0" w:rsidRPr="005317B6" w:rsidRDefault="004478F0" w:rsidP="008B7550">
            <w:pPr>
              <w:contextualSpacing/>
              <w:jc w:val="both"/>
              <w:rPr>
                <w:rFonts w:ascii="Bookman Old Style" w:hAnsi="Bookman Old Style" w:cs="Arial"/>
                <w:lang w:val="es-BO"/>
              </w:rPr>
            </w:pPr>
            <w:r w:rsidRPr="00FF42F6">
              <w:rPr>
                <w:rFonts w:ascii="Bookman Old Style" w:hAnsi="Bookman Old Style" w:cs="Arial"/>
                <w:b/>
                <w:lang w:val="es-BO"/>
              </w:rPr>
              <w:t>Impresión:</w:t>
            </w:r>
            <w:r w:rsidRPr="005317B6">
              <w:rPr>
                <w:rFonts w:ascii="Bookman Old Style" w:hAnsi="Bookman Old Style" w:cs="Arial"/>
                <w:lang w:val="es-BO"/>
              </w:rPr>
              <w:t xml:space="preserve"> Full color en anverso.</w:t>
            </w:r>
          </w:p>
          <w:p w:rsidR="004478F0" w:rsidRPr="005317B6" w:rsidRDefault="004478F0" w:rsidP="008B7550">
            <w:pPr>
              <w:contextualSpacing/>
              <w:jc w:val="both"/>
              <w:rPr>
                <w:rFonts w:ascii="Bookman Old Style" w:hAnsi="Bookman Old Style" w:cs="Arial"/>
                <w:lang w:val="es-BO"/>
              </w:rPr>
            </w:pPr>
            <w:r w:rsidRPr="00FF42F6">
              <w:rPr>
                <w:rFonts w:ascii="Bookman Old Style" w:hAnsi="Bookman Old Style" w:cs="Arial"/>
                <w:b/>
                <w:lang w:val="es-BO"/>
              </w:rPr>
              <w:t>Material</w:t>
            </w:r>
            <w:r w:rsidRPr="005317B6">
              <w:rPr>
                <w:rFonts w:ascii="Bookman Old Style" w:hAnsi="Bookman Old Style" w:cs="Arial"/>
                <w:lang w:val="es-BO"/>
              </w:rPr>
              <w:t>: Papel bond de 75 gramos</w:t>
            </w:r>
          </w:p>
          <w:p w:rsidR="004478F0" w:rsidRPr="005317B6" w:rsidRDefault="004478F0" w:rsidP="008B7550">
            <w:pPr>
              <w:contextualSpacing/>
              <w:rPr>
                <w:rFonts w:ascii="Bookman Old Style" w:hAnsi="Bookman Old Style" w:cs="Arial"/>
                <w:b/>
                <w:iCs/>
                <w:lang w:val="es-BO"/>
              </w:rPr>
            </w:pPr>
            <w:r w:rsidRPr="00FF42F6">
              <w:rPr>
                <w:rFonts w:ascii="Bookman Old Style" w:hAnsi="Bookman Old Style" w:cs="Arial"/>
                <w:b/>
                <w:lang w:val="es-BO"/>
              </w:rPr>
              <w:t xml:space="preserve">Acabado: </w:t>
            </w:r>
            <w:r w:rsidRPr="005317B6">
              <w:rPr>
                <w:rFonts w:ascii="Bookman Old Style" w:hAnsi="Bookman Old Style" w:cs="Arial"/>
                <w:lang w:val="es-BO"/>
              </w:rPr>
              <w:t>Refilado.</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Default="004478F0" w:rsidP="008B7550">
            <w:pPr>
              <w:ind w:left="-108"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4.426</w:t>
            </w:r>
          </w:p>
        </w:tc>
      </w:tr>
      <w:tr w:rsidR="004478F0" w:rsidRPr="00D10A0D" w:rsidTr="007E5093">
        <w:trPr>
          <w:trHeight w:val="1402"/>
        </w:trPr>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Pr="004478F0" w:rsidRDefault="003220DF" w:rsidP="008B7550">
            <w:pPr>
              <w:ind w:left="-60"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7</w:t>
            </w:r>
          </w:p>
        </w:tc>
        <w:tc>
          <w:tcPr>
            <w:tcW w:w="3809"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Pr="005317B6" w:rsidRDefault="004478F0" w:rsidP="008B7550">
            <w:pPr>
              <w:contextualSpacing/>
              <w:rPr>
                <w:rFonts w:ascii="Bookman Old Style" w:hAnsi="Bookman Old Style" w:cs="Arial"/>
                <w:b/>
                <w:iCs/>
                <w:lang w:val="es-BO"/>
              </w:rPr>
            </w:pPr>
            <w:r w:rsidRPr="005317B6">
              <w:rPr>
                <w:rFonts w:ascii="Bookman Old Style" w:hAnsi="Bookman Old Style" w:cs="Arial"/>
                <w:b/>
                <w:iCs/>
                <w:lang w:val="es-BO"/>
              </w:rPr>
              <w:t xml:space="preserve">Formulario de verificación del Acta Departamental </w:t>
            </w:r>
          </w:p>
          <w:p w:rsidR="004478F0" w:rsidRPr="005317B6" w:rsidRDefault="004478F0" w:rsidP="008B7550">
            <w:pPr>
              <w:contextualSpacing/>
              <w:rPr>
                <w:rFonts w:ascii="Bookman Old Style" w:hAnsi="Bookman Old Style" w:cs="Arial"/>
                <w:iCs/>
                <w:lang w:val="es-BO"/>
              </w:rPr>
            </w:pPr>
            <w:r w:rsidRPr="00FF42F6">
              <w:rPr>
                <w:rFonts w:ascii="Bookman Old Style" w:hAnsi="Bookman Old Style" w:cs="Arial"/>
                <w:b/>
                <w:iCs/>
                <w:lang w:val="es-BO"/>
              </w:rPr>
              <w:t>Tamaño:</w:t>
            </w:r>
            <w:r w:rsidRPr="005317B6">
              <w:rPr>
                <w:rFonts w:ascii="Bookman Old Style" w:hAnsi="Bookman Old Style" w:cs="Arial"/>
                <w:iCs/>
                <w:lang w:val="es-BO"/>
              </w:rPr>
              <w:t xml:space="preserve"> Oficio</w:t>
            </w:r>
            <w:r w:rsidR="00C06162">
              <w:rPr>
                <w:rFonts w:ascii="Bookman Old Style" w:hAnsi="Bookman Old Style" w:cs="Arial"/>
                <w:iCs/>
                <w:lang w:val="es-BO"/>
              </w:rPr>
              <w:t xml:space="preserve"> </w:t>
            </w:r>
            <w:r w:rsidR="00FC136F">
              <w:rPr>
                <w:rFonts w:ascii="Bookman Old Style" w:hAnsi="Bookman Old Style" w:cs="Arial"/>
                <w:iCs/>
                <w:lang w:val="es-BO"/>
              </w:rPr>
              <w:t>(</w:t>
            </w:r>
            <w:r w:rsidR="00C06162">
              <w:rPr>
                <w:rFonts w:ascii="Bookman Old Style" w:hAnsi="Bookman Old Style" w:cs="Arial"/>
                <w:iCs/>
                <w:lang w:val="es-BO"/>
              </w:rPr>
              <w:t>21.5 x 33 centímetros aproximadamente</w:t>
            </w:r>
            <w:r w:rsidR="00FC136F">
              <w:rPr>
                <w:rFonts w:ascii="Bookman Old Style" w:hAnsi="Bookman Old Style" w:cs="Arial"/>
                <w:iCs/>
                <w:lang w:val="es-BO"/>
              </w:rPr>
              <w:t>)</w:t>
            </w:r>
          </w:p>
          <w:p w:rsidR="004478F0" w:rsidRPr="005317B6" w:rsidRDefault="004478F0" w:rsidP="008B7550">
            <w:pPr>
              <w:contextualSpacing/>
              <w:rPr>
                <w:rFonts w:ascii="Bookman Old Style" w:hAnsi="Bookman Old Style" w:cs="Arial"/>
                <w:iCs/>
                <w:lang w:val="es-BO"/>
              </w:rPr>
            </w:pPr>
            <w:r w:rsidRPr="00FF42F6">
              <w:rPr>
                <w:rFonts w:ascii="Bookman Old Style" w:hAnsi="Bookman Old Style" w:cs="Arial"/>
                <w:b/>
                <w:iCs/>
                <w:lang w:val="es-BO"/>
              </w:rPr>
              <w:t>Impresión:</w:t>
            </w:r>
            <w:r w:rsidRPr="005317B6">
              <w:rPr>
                <w:rFonts w:ascii="Bookman Old Style" w:hAnsi="Bookman Old Style" w:cs="Arial"/>
                <w:iCs/>
                <w:lang w:val="es-BO"/>
              </w:rPr>
              <w:t xml:space="preserve"> </w:t>
            </w:r>
            <w:r w:rsidR="00AA5FAA" w:rsidRPr="005317B6">
              <w:rPr>
                <w:rFonts w:ascii="Bookman Old Style" w:hAnsi="Bookman Old Style" w:cs="Arial"/>
                <w:lang w:val="es-BO"/>
              </w:rPr>
              <w:t>Full color en anverso.</w:t>
            </w:r>
          </w:p>
          <w:p w:rsidR="004478F0" w:rsidRPr="005317B6" w:rsidRDefault="004478F0" w:rsidP="008B7550">
            <w:pPr>
              <w:contextualSpacing/>
              <w:rPr>
                <w:rFonts w:ascii="Bookman Old Style" w:hAnsi="Bookman Old Style" w:cs="Arial"/>
                <w:iCs/>
                <w:color w:val="FF0000"/>
                <w:lang w:val="es-BO"/>
              </w:rPr>
            </w:pPr>
            <w:r w:rsidRPr="00FF42F6">
              <w:rPr>
                <w:rFonts w:ascii="Bookman Old Style" w:hAnsi="Bookman Old Style" w:cs="Arial"/>
                <w:b/>
                <w:iCs/>
                <w:lang w:val="es-BO"/>
              </w:rPr>
              <w:t>Material:</w:t>
            </w:r>
            <w:r w:rsidRPr="005317B6">
              <w:rPr>
                <w:rFonts w:ascii="Bookman Old Style" w:hAnsi="Bookman Old Style" w:cs="Arial"/>
                <w:iCs/>
                <w:lang w:val="es-BO"/>
              </w:rPr>
              <w:t xml:space="preserve"> Papel bond 75 gramos</w:t>
            </w:r>
          </w:p>
          <w:p w:rsidR="004478F0" w:rsidRPr="005317B6" w:rsidRDefault="004478F0" w:rsidP="008B7550">
            <w:pPr>
              <w:contextualSpacing/>
              <w:rPr>
                <w:rFonts w:ascii="Bookman Old Style" w:hAnsi="Bookman Old Style" w:cs="Arial"/>
                <w:iCs/>
                <w:lang w:val="es-BO"/>
              </w:rPr>
            </w:pPr>
            <w:r w:rsidRPr="00FF42F6">
              <w:rPr>
                <w:rFonts w:ascii="Bookman Old Style" w:hAnsi="Bookman Old Style" w:cs="Arial"/>
                <w:b/>
                <w:iCs/>
                <w:lang w:val="es-BO"/>
              </w:rPr>
              <w:t>Acabado:</w:t>
            </w:r>
            <w:r w:rsidRPr="005317B6">
              <w:rPr>
                <w:rFonts w:ascii="Bookman Old Style" w:hAnsi="Bookman Old Style" w:cs="Arial"/>
                <w:iCs/>
                <w:lang w:val="es-BO"/>
              </w:rPr>
              <w:t xml:space="preserve"> Refilado</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4478F0" w:rsidRPr="004478F0" w:rsidRDefault="004478F0" w:rsidP="008B7550">
            <w:pPr>
              <w:ind w:left="-108"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13.845</w:t>
            </w:r>
          </w:p>
        </w:tc>
      </w:tr>
      <w:tr w:rsidR="00766AD0" w:rsidRPr="00D10A0D" w:rsidTr="007E5093">
        <w:trPr>
          <w:trHeight w:val="1269"/>
        </w:trPr>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766AD0" w:rsidRPr="00D10A0D" w:rsidRDefault="00D42F48" w:rsidP="008B7550">
            <w:pPr>
              <w:ind w:left="-60"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lastRenderedPageBreak/>
              <w:t>8</w:t>
            </w:r>
          </w:p>
        </w:tc>
        <w:tc>
          <w:tcPr>
            <w:tcW w:w="3809" w:type="pct"/>
            <w:tcBorders>
              <w:top w:val="single" w:sz="4" w:space="0" w:color="auto"/>
              <w:left w:val="single" w:sz="4" w:space="0" w:color="auto"/>
              <w:bottom w:val="single" w:sz="4" w:space="0" w:color="auto"/>
              <w:right w:val="single" w:sz="4" w:space="0" w:color="auto"/>
            </w:tcBorders>
            <w:shd w:val="clear" w:color="auto" w:fill="auto"/>
            <w:vAlign w:val="center"/>
          </w:tcPr>
          <w:p w:rsidR="00766AD0" w:rsidRPr="003220DF" w:rsidRDefault="00766AD0" w:rsidP="008B7550">
            <w:pPr>
              <w:contextualSpacing/>
              <w:rPr>
                <w:rFonts w:ascii="Bookman Old Style" w:hAnsi="Bookman Old Style" w:cs="Arial"/>
                <w:b/>
                <w:iCs/>
                <w:szCs w:val="22"/>
                <w:lang w:val="es-BO"/>
              </w:rPr>
            </w:pPr>
            <w:r w:rsidRPr="003220DF">
              <w:rPr>
                <w:rFonts w:ascii="Bookman Old Style" w:hAnsi="Bookman Old Style" w:cs="Arial"/>
                <w:b/>
                <w:iCs/>
                <w:szCs w:val="22"/>
                <w:lang w:val="es-BO"/>
              </w:rPr>
              <w:t xml:space="preserve">Díptico </w:t>
            </w:r>
          </w:p>
          <w:p w:rsidR="00766AD0" w:rsidRPr="003220DF" w:rsidRDefault="00766AD0" w:rsidP="008B7550">
            <w:pPr>
              <w:contextualSpacing/>
              <w:rPr>
                <w:rFonts w:ascii="Bookman Old Style" w:hAnsi="Bookman Old Style" w:cs="Arial"/>
                <w:iCs/>
                <w:szCs w:val="22"/>
                <w:lang w:val="es-BO"/>
              </w:rPr>
            </w:pPr>
            <w:r w:rsidRPr="003220DF">
              <w:rPr>
                <w:rFonts w:ascii="Bookman Old Style" w:hAnsi="Bookman Old Style" w:cs="Arial"/>
                <w:b/>
                <w:iCs/>
                <w:szCs w:val="22"/>
                <w:lang w:val="es-BO"/>
              </w:rPr>
              <w:t xml:space="preserve">Tamaño: </w:t>
            </w:r>
            <w:r w:rsidRPr="003220DF">
              <w:rPr>
                <w:rFonts w:ascii="Bookman Old Style" w:hAnsi="Bookman Old Style" w:cs="Arial"/>
                <w:iCs/>
                <w:szCs w:val="22"/>
                <w:lang w:val="es-BO"/>
              </w:rPr>
              <w:t>oficio</w:t>
            </w:r>
            <w:r w:rsidR="00FC136F">
              <w:rPr>
                <w:rFonts w:ascii="Bookman Old Style" w:hAnsi="Bookman Old Style" w:cs="Arial"/>
                <w:iCs/>
                <w:szCs w:val="22"/>
                <w:lang w:val="es-BO"/>
              </w:rPr>
              <w:t xml:space="preserve"> </w:t>
            </w:r>
            <w:r w:rsidR="00FC136F">
              <w:rPr>
                <w:rFonts w:ascii="Bookman Old Style" w:hAnsi="Bookman Old Style" w:cs="Arial"/>
                <w:iCs/>
                <w:lang w:val="es-BO"/>
              </w:rPr>
              <w:t>(21.5 x 33 centímetros aproximadamente)</w:t>
            </w:r>
          </w:p>
          <w:p w:rsidR="00766AD0" w:rsidRPr="003220DF" w:rsidRDefault="00766AD0" w:rsidP="008B7550">
            <w:pPr>
              <w:contextualSpacing/>
              <w:rPr>
                <w:rFonts w:ascii="Bookman Old Style" w:hAnsi="Bookman Old Style" w:cs="Arial"/>
                <w:iCs/>
                <w:szCs w:val="22"/>
                <w:lang w:val="es-BO"/>
              </w:rPr>
            </w:pPr>
            <w:r w:rsidRPr="003220DF">
              <w:rPr>
                <w:rFonts w:ascii="Bookman Old Style" w:hAnsi="Bookman Old Style" w:cs="Arial"/>
                <w:b/>
                <w:iCs/>
                <w:szCs w:val="22"/>
                <w:lang w:val="es-BO"/>
              </w:rPr>
              <w:t xml:space="preserve">Impresión: </w:t>
            </w:r>
            <w:r w:rsidRPr="003220DF">
              <w:rPr>
                <w:rFonts w:ascii="Bookman Old Style" w:hAnsi="Bookman Old Style" w:cs="Arial"/>
                <w:iCs/>
                <w:szCs w:val="22"/>
                <w:lang w:val="es-BO"/>
              </w:rPr>
              <w:t>Full color anverso y reverso</w:t>
            </w:r>
          </w:p>
          <w:p w:rsidR="00766AD0" w:rsidRPr="003220DF" w:rsidRDefault="00766AD0" w:rsidP="008B7550">
            <w:pPr>
              <w:contextualSpacing/>
              <w:rPr>
                <w:rFonts w:ascii="Bookman Old Style" w:hAnsi="Bookman Old Style" w:cs="Arial"/>
                <w:iCs/>
                <w:szCs w:val="22"/>
                <w:lang w:val="es-BO"/>
              </w:rPr>
            </w:pPr>
            <w:r w:rsidRPr="003220DF">
              <w:rPr>
                <w:rFonts w:ascii="Bookman Old Style" w:hAnsi="Bookman Old Style" w:cs="Arial"/>
                <w:b/>
                <w:iCs/>
                <w:szCs w:val="22"/>
                <w:lang w:val="es-BO"/>
              </w:rPr>
              <w:t xml:space="preserve">Material: </w:t>
            </w:r>
            <w:r w:rsidRPr="003220DF">
              <w:rPr>
                <w:rFonts w:ascii="Bookman Old Style" w:hAnsi="Bookman Old Style" w:cs="Arial"/>
                <w:iCs/>
                <w:szCs w:val="22"/>
                <w:lang w:val="es-BO"/>
              </w:rPr>
              <w:t>Hoja bond de 75 gramos</w:t>
            </w:r>
          </w:p>
          <w:p w:rsidR="00766AD0" w:rsidRDefault="00766AD0" w:rsidP="008B7550">
            <w:pPr>
              <w:contextualSpacing/>
              <w:rPr>
                <w:rFonts w:ascii="Bookman Old Style" w:hAnsi="Bookman Old Style" w:cs="Arial"/>
                <w:iCs/>
                <w:szCs w:val="22"/>
                <w:lang w:val="es-BO"/>
              </w:rPr>
            </w:pPr>
            <w:r w:rsidRPr="003220DF">
              <w:rPr>
                <w:rFonts w:ascii="Bookman Old Style" w:hAnsi="Bookman Old Style" w:cs="Arial"/>
                <w:b/>
                <w:iCs/>
                <w:szCs w:val="22"/>
                <w:lang w:val="es-BO"/>
              </w:rPr>
              <w:t xml:space="preserve">Acabado: </w:t>
            </w:r>
            <w:r w:rsidR="007900DF" w:rsidRPr="007900DF">
              <w:rPr>
                <w:rFonts w:ascii="Bookman Old Style" w:hAnsi="Bookman Old Style" w:cs="Arial"/>
                <w:iCs/>
                <w:szCs w:val="22"/>
                <w:lang w:val="es-BO"/>
              </w:rPr>
              <w:t xml:space="preserve">Doblado </w:t>
            </w:r>
          </w:p>
          <w:p w:rsidR="00B00198" w:rsidRPr="003220DF" w:rsidRDefault="00B00198" w:rsidP="008B7550">
            <w:pPr>
              <w:contextualSpacing/>
              <w:rPr>
                <w:rFonts w:ascii="Bookman Old Style" w:hAnsi="Bookman Old Style" w:cs="Arial"/>
                <w:iCs/>
                <w:szCs w:val="22"/>
                <w:lang w:val="es-BO"/>
              </w:rPr>
            </w:pP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766AD0" w:rsidRDefault="007C2A16" w:rsidP="008B7550">
            <w:pPr>
              <w:ind w:left="-108" w:right="-108"/>
              <w:contextualSpacing/>
              <w:jc w:val="center"/>
              <w:rPr>
                <w:rFonts w:ascii="Bookman Old Style" w:hAnsi="Bookman Old Style" w:cs="Arial"/>
                <w:iCs/>
                <w:sz w:val="22"/>
                <w:szCs w:val="22"/>
                <w:lang w:val="es-BO"/>
              </w:rPr>
            </w:pPr>
            <w:r>
              <w:rPr>
                <w:rFonts w:ascii="Bookman Old Style" w:hAnsi="Bookman Old Style" w:cs="Arial"/>
                <w:iCs/>
                <w:sz w:val="22"/>
                <w:szCs w:val="22"/>
                <w:lang w:val="es-BO"/>
              </w:rPr>
              <w:t>14.000</w:t>
            </w:r>
          </w:p>
        </w:tc>
      </w:tr>
      <w:tr w:rsidR="004478F0" w:rsidRPr="00D10A0D" w:rsidTr="007E5093">
        <w:trPr>
          <w:trHeight w:val="339"/>
        </w:trPr>
        <w:tc>
          <w:tcPr>
            <w:tcW w:w="5000" w:type="pct"/>
            <w:gridSpan w:val="3"/>
            <w:tcBorders>
              <w:bottom w:val="single" w:sz="4" w:space="0" w:color="auto"/>
            </w:tcBorders>
            <w:shd w:val="clear" w:color="auto" w:fill="D9D9D9" w:themeFill="background1" w:themeFillShade="D9"/>
            <w:vAlign w:val="center"/>
          </w:tcPr>
          <w:p w:rsidR="004478F0" w:rsidRPr="00D10A0D" w:rsidRDefault="004478F0" w:rsidP="008B7550">
            <w:pPr>
              <w:pStyle w:val="Textoindependiente3"/>
              <w:numPr>
                <w:ilvl w:val="0"/>
                <w:numId w:val="14"/>
              </w:numPr>
              <w:rPr>
                <w:rFonts w:ascii="Bookman Old Style" w:hAnsi="Bookman Old Style"/>
                <w:b/>
                <w:bCs/>
                <w:sz w:val="22"/>
                <w:szCs w:val="22"/>
                <w:lang w:val="es-BO"/>
              </w:rPr>
            </w:pPr>
            <w:r w:rsidRPr="00D10A0D">
              <w:rPr>
                <w:rFonts w:ascii="Bookman Old Style" w:hAnsi="Bookman Old Style"/>
                <w:b/>
                <w:bCs/>
                <w:sz w:val="22"/>
                <w:szCs w:val="22"/>
                <w:lang w:val="es-BO"/>
              </w:rPr>
              <w:t xml:space="preserve">CONDICIONES COMPLEMENTARIAS  </w:t>
            </w:r>
          </w:p>
        </w:tc>
      </w:tr>
      <w:tr w:rsidR="004478F0" w:rsidRPr="00D10A0D" w:rsidTr="007E5093">
        <w:trPr>
          <w:trHeight w:val="6875"/>
        </w:trPr>
        <w:tc>
          <w:tcPr>
            <w:tcW w:w="5000" w:type="pct"/>
            <w:gridSpan w:val="3"/>
            <w:tcBorders>
              <w:bottom w:val="single" w:sz="4" w:space="0" w:color="auto"/>
            </w:tcBorders>
            <w:shd w:val="clear" w:color="auto" w:fill="auto"/>
            <w:vAlign w:val="center"/>
          </w:tcPr>
          <w:p w:rsidR="004478F0" w:rsidRPr="008B7550" w:rsidRDefault="004478F0" w:rsidP="009B1CA8">
            <w:pPr>
              <w:pStyle w:val="Textoindependiente3"/>
              <w:rPr>
                <w:rFonts w:ascii="Bookman Old Style" w:hAnsi="Bookman Old Style"/>
                <w:bCs/>
                <w:iCs/>
                <w:sz w:val="21"/>
                <w:szCs w:val="21"/>
                <w:lang w:val="es-BO"/>
              </w:rPr>
            </w:pPr>
          </w:p>
          <w:p w:rsidR="00AD7DB4" w:rsidRPr="008B7550" w:rsidRDefault="00AD7DB4" w:rsidP="009B1CA8">
            <w:pPr>
              <w:pStyle w:val="Textoindependiente3"/>
              <w:rPr>
                <w:rFonts w:ascii="Bookman Old Style" w:hAnsi="Bookman Old Style"/>
                <w:b/>
                <w:bCs/>
                <w:iCs/>
                <w:sz w:val="21"/>
                <w:szCs w:val="21"/>
                <w:lang w:val="es-BO"/>
              </w:rPr>
            </w:pPr>
            <w:r w:rsidRPr="008B7550">
              <w:rPr>
                <w:rFonts w:ascii="Bookman Old Style" w:hAnsi="Bookman Old Style"/>
                <w:b/>
                <w:bCs/>
                <w:iCs/>
                <w:sz w:val="21"/>
                <w:szCs w:val="21"/>
                <w:lang w:val="es-BO"/>
              </w:rPr>
              <w:t>ENTREGA DE LOS MATERIALES IMPRESOS</w:t>
            </w:r>
          </w:p>
          <w:p w:rsidR="004478F0" w:rsidRPr="008B7550" w:rsidRDefault="004478F0" w:rsidP="009B1CA8">
            <w:pPr>
              <w:pStyle w:val="Textoindependiente3"/>
              <w:rPr>
                <w:rFonts w:ascii="Bookman Old Style" w:hAnsi="Bookman Old Style"/>
                <w:bCs/>
                <w:iCs/>
                <w:sz w:val="21"/>
                <w:szCs w:val="21"/>
                <w:lang w:val="es-BO"/>
              </w:rPr>
            </w:pPr>
            <w:r w:rsidRPr="008B7550">
              <w:rPr>
                <w:rFonts w:ascii="Bookman Old Style" w:hAnsi="Bookman Old Style"/>
                <w:bCs/>
                <w:sz w:val="21"/>
                <w:szCs w:val="21"/>
                <w:lang w:val="es-BO"/>
              </w:rPr>
              <w:t>Los materiales impresos deben ser entregados en las oficinas de</w:t>
            </w:r>
            <w:r w:rsidR="009B1CA8">
              <w:rPr>
                <w:rFonts w:ascii="Bookman Old Style" w:hAnsi="Bookman Old Style"/>
                <w:bCs/>
                <w:sz w:val="21"/>
                <w:szCs w:val="21"/>
                <w:lang w:val="es-BO"/>
              </w:rPr>
              <w:t>l Tribunal Supremo Electoral y</w:t>
            </w:r>
            <w:r w:rsidRPr="008B7550">
              <w:rPr>
                <w:rFonts w:ascii="Bookman Old Style" w:hAnsi="Bookman Old Style"/>
                <w:bCs/>
                <w:sz w:val="21"/>
                <w:szCs w:val="21"/>
                <w:lang w:val="es-BO"/>
              </w:rPr>
              <w:t xml:space="preserve"> </w:t>
            </w:r>
            <w:r w:rsidR="009B1CA8">
              <w:rPr>
                <w:rFonts w:ascii="Bookman Old Style" w:hAnsi="Bookman Old Style"/>
                <w:bCs/>
                <w:sz w:val="21"/>
                <w:szCs w:val="21"/>
                <w:lang w:val="es-BO"/>
              </w:rPr>
              <w:t xml:space="preserve">de </w:t>
            </w:r>
            <w:r w:rsidRPr="008B7550">
              <w:rPr>
                <w:rFonts w:ascii="Bookman Old Style" w:hAnsi="Bookman Old Style"/>
                <w:bCs/>
                <w:sz w:val="21"/>
                <w:szCs w:val="21"/>
                <w:lang w:val="es-BO"/>
              </w:rPr>
              <w:t>los Tribunales Electorales Departamentales (TED)</w:t>
            </w:r>
            <w:r w:rsidR="009B1CA8">
              <w:rPr>
                <w:rFonts w:ascii="Bookman Old Style" w:hAnsi="Bookman Old Style"/>
                <w:bCs/>
                <w:sz w:val="21"/>
                <w:szCs w:val="21"/>
                <w:lang w:val="es-BO"/>
              </w:rPr>
              <w:t xml:space="preserve"> con una nota o acta de entrega dirigid</w:t>
            </w:r>
            <w:r w:rsidR="00590DF9">
              <w:rPr>
                <w:rFonts w:ascii="Bookman Old Style" w:hAnsi="Bookman Old Style"/>
                <w:bCs/>
                <w:sz w:val="21"/>
                <w:szCs w:val="21"/>
                <w:lang w:val="es-BO"/>
              </w:rPr>
              <w:t>a</w:t>
            </w:r>
            <w:r w:rsidR="009B1CA8">
              <w:rPr>
                <w:rFonts w:ascii="Bookman Old Style" w:hAnsi="Bookman Old Style"/>
                <w:bCs/>
                <w:sz w:val="21"/>
                <w:szCs w:val="21"/>
                <w:lang w:val="es-BO"/>
              </w:rPr>
              <w:t xml:space="preserve"> al SIFDE de cada TED</w:t>
            </w:r>
            <w:r w:rsidRPr="008B7550">
              <w:rPr>
                <w:rFonts w:ascii="Bookman Old Style" w:hAnsi="Bookman Old Style"/>
                <w:bCs/>
                <w:sz w:val="21"/>
                <w:szCs w:val="21"/>
                <w:lang w:val="es-BO"/>
              </w:rPr>
              <w:t>,</w:t>
            </w:r>
            <w:r w:rsidR="009B1CA8">
              <w:rPr>
                <w:rFonts w:ascii="Bookman Old Style" w:hAnsi="Bookman Old Style"/>
                <w:bCs/>
                <w:sz w:val="21"/>
                <w:szCs w:val="21"/>
                <w:lang w:val="es-BO"/>
              </w:rPr>
              <w:t xml:space="preserve"> </w:t>
            </w:r>
            <w:r w:rsidRPr="008B7550">
              <w:rPr>
                <w:rFonts w:ascii="Bookman Old Style" w:hAnsi="Bookman Old Style"/>
                <w:bCs/>
                <w:sz w:val="21"/>
                <w:szCs w:val="21"/>
                <w:lang w:val="es-BO"/>
              </w:rPr>
              <w:t xml:space="preserve">de acuerdo al siguiente detalle: </w:t>
            </w:r>
          </w:p>
          <w:p w:rsidR="004478F0" w:rsidRPr="00D10A0D" w:rsidRDefault="004478F0" w:rsidP="008B7550">
            <w:pPr>
              <w:pStyle w:val="Textoindependiente3"/>
              <w:rPr>
                <w:rFonts w:ascii="Bookman Old Style" w:hAnsi="Bookman Old Style"/>
                <w:bCs/>
                <w:sz w:val="22"/>
                <w:szCs w:val="22"/>
                <w:lang w:val="es-BO"/>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407"/>
              <w:gridCol w:w="1337"/>
              <w:gridCol w:w="992"/>
              <w:gridCol w:w="851"/>
              <w:gridCol w:w="850"/>
              <w:gridCol w:w="709"/>
              <w:gridCol w:w="1000"/>
            </w:tblGrid>
            <w:tr w:rsidR="0025578B" w:rsidRPr="003220DF" w:rsidTr="0069481A">
              <w:trPr>
                <w:trHeight w:val="315"/>
                <w:jc w:val="center"/>
              </w:trPr>
              <w:tc>
                <w:tcPr>
                  <w:tcW w:w="487" w:type="dxa"/>
                  <w:vMerge w:val="restart"/>
                  <w:shd w:val="clear" w:color="000000" w:fill="FFF2CC"/>
                  <w:noWrap/>
                  <w:vAlign w:val="center"/>
                  <w:hideMark/>
                </w:tcPr>
                <w:p w:rsidR="003220DF" w:rsidRPr="003220DF" w:rsidRDefault="003220DF" w:rsidP="008B7550">
                  <w:pPr>
                    <w:jc w:val="center"/>
                    <w:rPr>
                      <w:rFonts w:ascii="Bookman Old Style" w:hAnsi="Bookman Old Style" w:cs="Calibri"/>
                      <w:color w:val="000000"/>
                      <w:lang w:val="es-BO" w:eastAsia="es-BO"/>
                    </w:rPr>
                  </w:pPr>
                  <w:r w:rsidRPr="003220DF">
                    <w:rPr>
                      <w:rFonts w:ascii="Bookman Old Style" w:hAnsi="Bookman Old Style" w:cs="Calibri"/>
                      <w:color w:val="000000"/>
                      <w:lang w:val="es-BO" w:eastAsia="es-BO"/>
                    </w:rPr>
                    <w:t>N°</w:t>
                  </w:r>
                </w:p>
              </w:tc>
              <w:tc>
                <w:tcPr>
                  <w:tcW w:w="3407" w:type="dxa"/>
                  <w:vMerge w:val="restart"/>
                  <w:shd w:val="clear" w:color="000000" w:fill="FFF2CC"/>
                  <w:noWrap/>
                  <w:vAlign w:val="center"/>
                  <w:hideMark/>
                </w:tcPr>
                <w:p w:rsidR="003220DF" w:rsidRPr="003220DF" w:rsidRDefault="003220DF" w:rsidP="008B7550">
                  <w:pPr>
                    <w:jc w:val="center"/>
                    <w:rPr>
                      <w:rFonts w:ascii="Bookman Old Style" w:hAnsi="Bookman Old Style" w:cs="Calibri"/>
                      <w:b/>
                      <w:bCs/>
                      <w:color w:val="000000"/>
                      <w:lang w:val="es-BO" w:eastAsia="es-BO"/>
                    </w:rPr>
                  </w:pPr>
                  <w:r w:rsidRPr="003220DF">
                    <w:rPr>
                      <w:rFonts w:ascii="Bookman Old Style" w:hAnsi="Bookman Old Style" w:cs="Calibri"/>
                      <w:b/>
                      <w:bCs/>
                      <w:color w:val="000000"/>
                      <w:lang w:val="es-BO" w:eastAsia="es-BO"/>
                    </w:rPr>
                    <w:t>Requerimiento</w:t>
                  </w:r>
                </w:p>
              </w:tc>
              <w:tc>
                <w:tcPr>
                  <w:tcW w:w="4030" w:type="dxa"/>
                  <w:gridSpan w:val="4"/>
                  <w:shd w:val="clear" w:color="000000" w:fill="FFF2CC"/>
                  <w:vAlign w:val="center"/>
                  <w:hideMark/>
                </w:tcPr>
                <w:p w:rsidR="003220DF" w:rsidRPr="003220DF" w:rsidRDefault="003220DF" w:rsidP="008B7550">
                  <w:pPr>
                    <w:jc w:val="center"/>
                    <w:rPr>
                      <w:rFonts w:ascii="Bookman Old Style" w:hAnsi="Bookman Old Style" w:cs="Calibri"/>
                      <w:b/>
                      <w:bCs/>
                      <w:color w:val="000000"/>
                      <w:lang w:val="es-BO" w:eastAsia="es-BO"/>
                    </w:rPr>
                  </w:pPr>
                  <w:r w:rsidRPr="003220DF">
                    <w:rPr>
                      <w:rFonts w:ascii="Bookman Old Style" w:hAnsi="Bookman Old Style" w:cs="Calibri"/>
                      <w:b/>
                      <w:bCs/>
                      <w:color w:val="000000"/>
                      <w:lang w:val="es-BO" w:eastAsia="es-BO"/>
                    </w:rPr>
                    <w:t>DEPARTAMENTO</w:t>
                  </w:r>
                </w:p>
              </w:tc>
              <w:tc>
                <w:tcPr>
                  <w:tcW w:w="709" w:type="dxa"/>
                  <w:vMerge w:val="restart"/>
                  <w:shd w:val="clear" w:color="000000" w:fill="FFF2CC"/>
                  <w:vAlign w:val="center"/>
                  <w:hideMark/>
                </w:tcPr>
                <w:p w:rsidR="003220DF" w:rsidRPr="003220DF" w:rsidRDefault="003220DF" w:rsidP="008B7550">
                  <w:pPr>
                    <w:jc w:val="center"/>
                    <w:rPr>
                      <w:rFonts w:ascii="Bookman Old Style" w:hAnsi="Bookman Old Style" w:cs="Calibri"/>
                      <w:b/>
                      <w:bCs/>
                      <w:color w:val="000000"/>
                      <w:lang w:val="es-BO" w:eastAsia="es-BO"/>
                    </w:rPr>
                  </w:pPr>
                  <w:r w:rsidRPr="003220DF">
                    <w:rPr>
                      <w:rFonts w:ascii="Bookman Old Style" w:hAnsi="Bookman Old Style" w:cs="Calibri"/>
                      <w:b/>
                      <w:bCs/>
                      <w:color w:val="000000"/>
                      <w:lang w:val="es-BO" w:eastAsia="es-BO"/>
                    </w:rPr>
                    <w:t>TSE</w:t>
                  </w:r>
                </w:p>
              </w:tc>
              <w:tc>
                <w:tcPr>
                  <w:tcW w:w="1000" w:type="dxa"/>
                  <w:vMerge w:val="restart"/>
                  <w:shd w:val="clear" w:color="000000" w:fill="FFF2CC"/>
                  <w:vAlign w:val="center"/>
                  <w:hideMark/>
                </w:tcPr>
                <w:p w:rsidR="003220DF" w:rsidRPr="003220DF" w:rsidRDefault="003220DF" w:rsidP="008B7550">
                  <w:pPr>
                    <w:jc w:val="center"/>
                    <w:rPr>
                      <w:rFonts w:ascii="Bookman Old Style" w:hAnsi="Bookman Old Style" w:cs="Calibri"/>
                      <w:b/>
                      <w:bCs/>
                      <w:color w:val="000000"/>
                      <w:lang w:val="es-BO" w:eastAsia="es-BO"/>
                    </w:rPr>
                  </w:pPr>
                  <w:r w:rsidRPr="003220DF">
                    <w:rPr>
                      <w:rFonts w:ascii="Bookman Old Style" w:hAnsi="Bookman Old Style" w:cs="Calibri"/>
                      <w:b/>
                      <w:bCs/>
                      <w:color w:val="000000"/>
                      <w:lang w:val="es-BO" w:eastAsia="es-BO"/>
                    </w:rPr>
                    <w:t>TOTAL</w:t>
                  </w:r>
                  <w:r w:rsidRPr="003220DF">
                    <w:rPr>
                      <w:rFonts w:ascii="Bookman Old Style" w:hAnsi="Bookman Old Style" w:cs="Calibri"/>
                      <w:b/>
                      <w:bCs/>
                      <w:color w:val="000000"/>
                      <w:lang w:val="es-BO" w:eastAsia="es-BO"/>
                    </w:rPr>
                    <w:br/>
                    <w:t>Material</w:t>
                  </w:r>
                </w:p>
              </w:tc>
            </w:tr>
            <w:tr w:rsidR="0025578B" w:rsidRPr="0025578B" w:rsidTr="0069481A">
              <w:trPr>
                <w:trHeight w:val="315"/>
                <w:jc w:val="center"/>
              </w:trPr>
              <w:tc>
                <w:tcPr>
                  <w:tcW w:w="487" w:type="dxa"/>
                  <w:vMerge/>
                  <w:vAlign w:val="center"/>
                  <w:hideMark/>
                </w:tcPr>
                <w:p w:rsidR="003220DF" w:rsidRPr="003220DF" w:rsidRDefault="003220DF" w:rsidP="008B7550">
                  <w:pPr>
                    <w:rPr>
                      <w:rFonts w:ascii="Bookman Old Style" w:hAnsi="Bookman Old Style" w:cs="Calibri"/>
                      <w:color w:val="000000"/>
                      <w:lang w:val="es-BO" w:eastAsia="es-BO"/>
                    </w:rPr>
                  </w:pPr>
                </w:p>
              </w:tc>
              <w:tc>
                <w:tcPr>
                  <w:tcW w:w="3407" w:type="dxa"/>
                  <w:vMerge/>
                  <w:vAlign w:val="center"/>
                  <w:hideMark/>
                </w:tcPr>
                <w:p w:rsidR="003220DF" w:rsidRPr="003220DF" w:rsidRDefault="003220DF" w:rsidP="008B7550">
                  <w:pPr>
                    <w:rPr>
                      <w:rFonts w:ascii="Bookman Old Style" w:hAnsi="Bookman Old Style" w:cs="Calibri"/>
                      <w:b/>
                      <w:bCs/>
                      <w:color w:val="000000"/>
                      <w:lang w:val="es-BO" w:eastAsia="es-BO"/>
                    </w:rPr>
                  </w:pPr>
                </w:p>
              </w:tc>
              <w:tc>
                <w:tcPr>
                  <w:tcW w:w="1337" w:type="dxa"/>
                  <w:shd w:val="clear" w:color="000000" w:fill="FFF2CC"/>
                  <w:vAlign w:val="center"/>
                  <w:hideMark/>
                </w:tcPr>
                <w:p w:rsidR="003220DF" w:rsidRPr="003220DF" w:rsidRDefault="003220DF" w:rsidP="008B7550">
                  <w:pPr>
                    <w:jc w:val="center"/>
                    <w:rPr>
                      <w:rFonts w:ascii="Bookman Old Style" w:hAnsi="Bookman Old Style" w:cs="Calibri"/>
                      <w:b/>
                      <w:bCs/>
                      <w:color w:val="000000"/>
                      <w:lang w:val="es-BO" w:eastAsia="es-BO"/>
                    </w:rPr>
                  </w:pPr>
                  <w:r w:rsidRPr="003220DF">
                    <w:rPr>
                      <w:rFonts w:ascii="Bookman Old Style" w:hAnsi="Bookman Old Style" w:cs="Calibri"/>
                      <w:b/>
                      <w:bCs/>
                      <w:color w:val="000000"/>
                      <w:lang w:val="es-BO" w:eastAsia="es-BO"/>
                    </w:rPr>
                    <w:t>Chuquisaca</w:t>
                  </w:r>
                </w:p>
              </w:tc>
              <w:tc>
                <w:tcPr>
                  <w:tcW w:w="992" w:type="dxa"/>
                  <w:shd w:val="clear" w:color="000000" w:fill="FFF2CC"/>
                  <w:vAlign w:val="center"/>
                  <w:hideMark/>
                </w:tcPr>
                <w:p w:rsidR="003220DF" w:rsidRPr="003220DF" w:rsidRDefault="003220DF" w:rsidP="008B7550">
                  <w:pPr>
                    <w:jc w:val="center"/>
                    <w:rPr>
                      <w:rFonts w:ascii="Bookman Old Style" w:hAnsi="Bookman Old Style" w:cs="Calibri"/>
                      <w:b/>
                      <w:bCs/>
                      <w:color w:val="000000"/>
                      <w:lang w:val="es-BO" w:eastAsia="es-BO"/>
                    </w:rPr>
                  </w:pPr>
                  <w:r w:rsidRPr="003220DF">
                    <w:rPr>
                      <w:rFonts w:ascii="Bookman Old Style" w:hAnsi="Bookman Old Style" w:cs="Calibri"/>
                      <w:b/>
                      <w:bCs/>
                      <w:color w:val="000000"/>
                      <w:lang w:val="es-BO" w:eastAsia="es-BO"/>
                    </w:rPr>
                    <w:t xml:space="preserve">La Paz </w:t>
                  </w:r>
                </w:p>
              </w:tc>
              <w:tc>
                <w:tcPr>
                  <w:tcW w:w="851" w:type="dxa"/>
                  <w:shd w:val="clear" w:color="000000" w:fill="FFF2CC"/>
                  <w:vAlign w:val="center"/>
                  <w:hideMark/>
                </w:tcPr>
                <w:p w:rsidR="003220DF" w:rsidRPr="003220DF" w:rsidRDefault="003220DF" w:rsidP="008B7550">
                  <w:pPr>
                    <w:jc w:val="center"/>
                    <w:rPr>
                      <w:rFonts w:ascii="Bookman Old Style" w:hAnsi="Bookman Old Style" w:cs="Calibri"/>
                      <w:b/>
                      <w:bCs/>
                      <w:color w:val="000000"/>
                      <w:lang w:val="es-BO" w:eastAsia="es-BO"/>
                    </w:rPr>
                  </w:pPr>
                  <w:r w:rsidRPr="003220DF">
                    <w:rPr>
                      <w:rFonts w:ascii="Bookman Old Style" w:hAnsi="Bookman Old Style" w:cs="Calibri"/>
                      <w:b/>
                      <w:bCs/>
                      <w:color w:val="000000"/>
                      <w:lang w:val="es-BO" w:eastAsia="es-BO"/>
                    </w:rPr>
                    <w:t>Tarija</w:t>
                  </w:r>
                </w:p>
              </w:tc>
              <w:tc>
                <w:tcPr>
                  <w:tcW w:w="850" w:type="dxa"/>
                  <w:shd w:val="clear" w:color="000000" w:fill="FFF2CC"/>
                  <w:vAlign w:val="center"/>
                  <w:hideMark/>
                </w:tcPr>
                <w:p w:rsidR="003220DF" w:rsidRPr="003220DF" w:rsidRDefault="003220DF" w:rsidP="008B7550">
                  <w:pPr>
                    <w:jc w:val="center"/>
                    <w:rPr>
                      <w:rFonts w:ascii="Bookman Old Style" w:hAnsi="Bookman Old Style" w:cs="Calibri"/>
                      <w:b/>
                      <w:bCs/>
                      <w:color w:val="000000"/>
                      <w:lang w:val="es-BO" w:eastAsia="es-BO"/>
                    </w:rPr>
                  </w:pPr>
                  <w:r w:rsidRPr="003220DF">
                    <w:rPr>
                      <w:rFonts w:ascii="Bookman Old Style" w:hAnsi="Bookman Old Style" w:cs="Calibri"/>
                      <w:b/>
                      <w:bCs/>
                      <w:color w:val="000000"/>
                      <w:lang w:val="es-BO" w:eastAsia="es-BO"/>
                    </w:rPr>
                    <w:t xml:space="preserve">Pando </w:t>
                  </w:r>
                </w:p>
              </w:tc>
              <w:tc>
                <w:tcPr>
                  <w:tcW w:w="709" w:type="dxa"/>
                  <w:vMerge/>
                  <w:vAlign w:val="center"/>
                  <w:hideMark/>
                </w:tcPr>
                <w:p w:rsidR="003220DF" w:rsidRPr="003220DF" w:rsidRDefault="003220DF" w:rsidP="008B7550">
                  <w:pPr>
                    <w:rPr>
                      <w:rFonts w:ascii="Bookman Old Style" w:hAnsi="Bookman Old Style" w:cs="Calibri"/>
                      <w:b/>
                      <w:bCs/>
                      <w:color w:val="000000"/>
                      <w:lang w:val="es-BO" w:eastAsia="es-BO"/>
                    </w:rPr>
                  </w:pPr>
                </w:p>
              </w:tc>
              <w:tc>
                <w:tcPr>
                  <w:tcW w:w="1000" w:type="dxa"/>
                  <w:vMerge/>
                  <w:vAlign w:val="center"/>
                  <w:hideMark/>
                </w:tcPr>
                <w:p w:rsidR="003220DF" w:rsidRPr="003220DF" w:rsidRDefault="003220DF" w:rsidP="008B7550">
                  <w:pPr>
                    <w:rPr>
                      <w:rFonts w:ascii="Bookman Old Style" w:hAnsi="Bookman Old Style" w:cs="Calibri"/>
                      <w:b/>
                      <w:bCs/>
                      <w:color w:val="000000"/>
                      <w:lang w:val="es-BO" w:eastAsia="es-BO"/>
                    </w:rPr>
                  </w:pPr>
                </w:p>
              </w:tc>
            </w:tr>
            <w:tr w:rsidR="0025578B" w:rsidRPr="0025578B" w:rsidTr="0069481A">
              <w:trPr>
                <w:trHeight w:val="390"/>
                <w:jc w:val="center"/>
              </w:trPr>
              <w:tc>
                <w:tcPr>
                  <w:tcW w:w="487" w:type="dxa"/>
                  <w:shd w:val="clear" w:color="auto" w:fill="auto"/>
                  <w:noWrap/>
                  <w:vAlign w:val="center"/>
                  <w:hideMark/>
                </w:tcPr>
                <w:p w:rsidR="003220DF" w:rsidRPr="008B7550" w:rsidRDefault="003220DF" w:rsidP="008B7550">
                  <w:pPr>
                    <w:jc w:val="center"/>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1</w:t>
                  </w:r>
                </w:p>
              </w:tc>
              <w:tc>
                <w:tcPr>
                  <w:tcW w:w="3407" w:type="dxa"/>
                  <w:shd w:val="clear" w:color="auto" w:fill="auto"/>
                  <w:vAlign w:val="center"/>
                  <w:hideMark/>
                </w:tcPr>
                <w:p w:rsidR="003220DF" w:rsidRPr="008B7550" w:rsidRDefault="003220DF" w:rsidP="008B7550">
                  <w:pPr>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Guía para Notarios Electorales</w:t>
                  </w:r>
                </w:p>
              </w:tc>
              <w:tc>
                <w:tcPr>
                  <w:tcW w:w="1337"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620</w:t>
                  </w:r>
                </w:p>
              </w:tc>
              <w:tc>
                <w:tcPr>
                  <w:tcW w:w="992"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2.200</w:t>
                  </w:r>
                </w:p>
              </w:tc>
              <w:tc>
                <w:tcPr>
                  <w:tcW w:w="851"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550</w:t>
                  </w:r>
                </w:p>
              </w:tc>
              <w:tc>
                <w:tcPr>
                  <w:tcW w:w="850"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200</w:t>
                  </w:r>
                </w:p>
              </w:tc>
              <w:tc>
                <w:tcPr>
                  <w:tcW w:w="709"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200</w:t>
                  </w:r>
                </w:p>
              </w:tc>
              <w:tc>
                <w:tcPr>
                  <w:tcW w:w="1000"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3.770</w:t>
                  </w:r>
                </w:p>
              </w:tc>
            </w:tr>
            <w:tr w:rsidR="0025578B" w:rsidRPr="0025578B" w:rsidTr="0069481A">
              <w:trPr>
                <w:trHeight w:val="399"/>
                <w:jc w:val="center"/>
              </w:trPr>
              <w:tc>
                <w:tcPr>
                  <w:tcW w:w="487" w:type="dxa"/>
                  <w:shd w:val="clear" w:color="auto" w:fill="auto"/>
                  <w:noWrap/>
                  <w:vAlign w:val="center"/>
                  <w:hideMark/>
                </w:tcPr>
                <w:p w:rsidR="003220DF" w:rsidRPr="008B7550" w:rsidRDefault="003220DF" w:rsidP="008B7550">
                  <w:pPr>
                    <w:jc w:val="center"/>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2</w:t>
                  </w:r>
                </w:p>
              </w:tc>
              <w:tc>
                <w:tcPr>
                  <w:tcW w:w="3407" w:type="dxa"/>
                  <w:shd w:val="clear" w:color="auto" w:fill="auto"/>
                  <w:vAlign w:val="center"/>
                  <w:hideMark/>
                </w:tcPr>
                <w:p w:rsidR="003220DF" w:rsidRPr="008B7550" w:rsidRDefault="003220DF" w:rsidP="008B7550">
                  <w:pPr>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Guía para Jurados Electorales</w:t>
                  </w:r>
                </w:p>
              </w:tc>
              <w:tc>
                <w:tcPr>
                  <w:tcW w:w="1337"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15.281</w:t>
                  </w:r>
                </w:p>
              </w:tc>
              <w:tc>
                <w:tcPr>
                  <w:tcW w:w="992"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75.036</w:t>
                  </w:r>
                </w:p>
              </w:tc>
              <w:tc>
                <w:tcPr>
                  <w:tcW w:w="851"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15.097</w:t>
                  </w:r>
                </w:p>
              </w:tc>
              <w:tc>
                <w:tcPr>
                  <w:tcW w:w="850"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3.282</w:t>
                  </w:r>
                </w:p>
              </w:tc>
              <w:tc>
                <w:tcPr>
                  <w:tcW w:w="709"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200</w:t>
                  </w:r>
                </w:p>
              </w:tc>
              <w:tc>
                <w:tcPr>
                  <w:tcW w:w="1000"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108.896</w:t>
                  </w:r>
                </w:p>
              </w:tc>
            </w:tr>
            <w:tr w:rsidR="0069481A" w:rsidRPr="0025578B" w:rsidTr="0069481A">
              <w:trPr>
                <w:trHeight w:val="405"/>
                <w:jc w:val="center"/>
              </w:trPr>
              <w:tc>
                <w:tcPr>
                  <w:tcW w:w="487" w:type="dxa"/>
                  <w:shd w:val="clear" w:color="auto" w:fill="auto"/>
                  <w:noWrap/>
                  <w:vAlign w:val="center"/>
                  <w:hideMark/>
                </w:tcPr>
                <w:p w:rsidR="0069481A" w:rsidRPr="008B7550" w:rsidRDefault="0069481A" w:rsidP="0069481A">
                  <w:pPr>
                    <w:jc w:val="center"/>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3</w:t>
                  </w:r>
                </w:p>
              </w:tc>
              <w:tc>
                <w:tcPr>
                  <w:tcW w:w="3407" w:type="dxa"/>
                  <w:shd w:val="clear" w:color="auto" w:fill="auto"/>
                  <w:vAlign w:val="center"/>
                  <w:hideMark/>
                </w:tcPr>
                <w:p w:rsidR="0069481A" w:rsidRPr="008B7550" w:rsidRDefault="0069481A" w:rsidP="0069481A">
                  <w:pPr>
                    <w:rPr>
                      <w:rFonts w:ascii="Bookman Old Style" w:hAnsi="Bookman Old Style" w:cs="Calibri"/>
                      <w:color w:val="000000"/>
                      <w:sz w:val="19"/>
                      <w:szCs w:val="19"/>
                      <w:lang w:val="es-BO" w:eastAsia="es-BO"/>
                    </w:rPr>
                  </w:pPr>
                  <w:r>
                    <w:rPr>
                      <w:rFonts w:ascii="Bookman Old Style" w:hAnsi="Bookman Old Style" w:cs="Calibri"/>
                      <w:color w:val="000000"/>
                      <w:sz w:val="19"/>
                      <w:szCs w:val="19"/>
                      <w:lang w:val="es-BO" w:eastAsia="es-BO"/>
                    </w:rPr>
                    <w:t xml:space="preserve">Afiche: </w:t>
                  </w:r>
                  <w:r w:rsidRPr="008B7550">
                    <w:rPr>
                      <w:rFonts w:ascii="Bookman Old Style" w:hAnsi="Bookman Old Style" w:cs="Calibri"/>
                      <w:color w:val="000000"/>
                      <w:sz w:val="19"/>
                      <w:szCs w:val="19"/>
                      <w:lang w:val="es-BO" w:eastAsia="es-BO"/>
                    </w:rPr>
                    <w:t xml:space="preserve">medidas de bioseguridad </w:t>
                  </w:r>
                </w:p>
              </w:tc>
              <w:tc>
                <w:tcPr>
                  <w:tcW w:w="1337" w:type="dxa"/>
                  <w:shd w:val="clear" w:color="auto" w:fill="auto"/>
                  <w:noWrap/>
                  <w:vAlign w:val="center"/>
                  <w:hideMark/>
                </w:tcPr>
                <w:p w:rsidR="0069481A" w:rsidRPr="008B7550" w:rsidRDefault="0069481A" w:rsidP="0069481A">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952</w:t>
                  </w:r>
                </w:p>
              </w:tc>
              <w:tc>
                <w:tcPr>
                  <w:tcW w:w="992" w:type="dxa"/>
                  <w:shd w:val="clear" w:color="auto" w:fill="auto"/>
                  <w:noWrap/>
                  <w:vAlign w:val="center"/>
                  <w:hideMark/>
                </w:tcPr>
                <w:p w:rsidR="0069481A" w:rsidRPr="008B7550" w:rsidRDefault="0069481A" w:rsidP="0069481A">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2.368</w:t>
                  </w:r>
                </w:p>
              </w:tc>
              <w:tc>
                <w:tcPr>
                  <w:tcW w:w="851" w:type="dxa"/>
                  <w:shd w:val="clear" w:color="auto" w:fill="auto"/>
                  <w:noWrap/>
                  <w:vAlign w:val="center"/>
                  <w:hideMark/>
                </w:tcPr>
                <w:p w:rsidR="0069481A" w:rsidRPr="008B7550" w:rsidRDefault="0069481A" w:rsidP="0069481A">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726</w:t>
                  </w:r>
                </w:p>
              </w:tc>
              <w:tc>
                <w:tcPr>
                  <w:tcW w:w="850" w:type="dxa"/>
                  <w:shd w:val="clear" w:color="auto" w:fill="auto"/>
                  <w:noWrap/>
                  <w:vAlign w:val="center"/>
                  <w:hideMark/>
                </w:tcPr>
                <w:p w:rsidR="0069481A" w:rsidRPr="008B7550" w:rsidRDefault="0069481A" w:rsidP="0069481A">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330</w:t>
                  </w:r>
                </w:p>
              </w:tc>
              <w:tc>
                <w:tcPr>
                  <w:tcW w:w="709" w:type="dxa"/>
                  <w:shd w:val="clear" w:color="auto" w:fill="auto"/>
                  <w:noWrap/>
                  <w:vAlign w:val="center"/>
                  <w:hideMark/>
                </w:tcPr>
                <w:p w:rsidR="0069481A" w:rsidRPr="008B7550" w:rsidRDefault="0069481A" w:rsidP="0069481A">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50</w:t>
                  </w:r>
                </w:p>
              </w:tc>
              <w:tc>
                <w:tcPr>
                  <w:tcW w:w="1000" w:type="dxa"/>
                  <w:shd w:val="clear" w:color="auto" w:fill="auto"/>
                  <w:noWrap/>
                  <w:vAlign w:val="center"/>
                  <w:hideMark/>
                </w:tcPr>
                <w:p w:rsidR="0069481A" w:rsidRPr="008B7550" w:rsidRDefault="0069481A" w:rsidP="0069481A">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4.426</w:t>
                  </w:r>
                </w:p>
              </w:tc>
            </w:tr>
            <w:tr w:rsidR="0025578B" w:rsidRPr="0025578B" w:rsidTr="0069481A">
              <w:trPr>
                <w:trHeight w:val="535"/>
                <w:jc w:val="center"/>
              </w:trPr>
              <w:tc>
                <w:tcPr>
                  <w:tcW w:w="487" w:type="dxa"/>
                  <w:shd w:val="clear" w:color="auto" w:fill="auto"/>
                  <w:noWrap/>
                  <w:vAlign w:val="center"/>
                  <w:hideMark/>
                </w:tcPr>
                <w:p w:rsidR="003220DF" w:rsidRPr="008B7550" w:rsidRDefault="006B159E" w:rsidP="008B7550">
                  <w:pPr>
                    <w:jc w:val="center"/>
                    <w:rPr>
                      <w:rFonts w:ascii="Bookman Old Style" w:hAnsi="Bookman Old Style" w:cs="Calibri"/>
                      <w:color w:val="000000"/>
                      <w:sz w:val="19"/>
                      <w:szCs w:val="19"/>
                      <w:lang w:val="es-BO" w:eastAsia="es-BO"/>
                    </w:rPr>
                  </w:pPr>
                  <w:r>
                    <w:rPr>
                      <w:rFonts w:ascii="Bookman Old Style" w:hAnsi="Bookman Old Style" w:cs="Calibri"/>
                      <w:color w:val="000000"/>
                      <w:sz w:val="19"/>
                      <w:szCs w:val="19"/>
                      <w:lang w:val="es-BO" w:eastAsia="es-BO"/>
                    </w:rPr>
                    <w:t>4</w:t>
                  </w:r>
                </w:p>
              </w:tc>
              <w:tc>
                <w:tcPr>
                  <w:tcW w:w="3407" w:type="dxa"/>
                  <w:shd w:val="clear" w:color="auto" w:fill="auto"/>
                  <w:vAlign w:val="center"/>
                  <w:hideMark/>
                </w:tcPr>
                <w:p w:rsidR="003220DF" w:rsidRPr="008B7550" w:rsidRDefault="005C302E" w:rsidP="008B7550">
                  <w:pPr>
                    <w:rPr>
                      <w:rFonts w:ascii="Bookman Old Style" w:hAnsi="Bookman Old Style" w:cs="Calibri"/>
                      <w:color w:val="000000"/>
                      <w:sz w:val="19"/>
                      <w:szCs w:val="19"/>
                      <w:lang w:val="es-BO" w:eastAsia="es-BO"/>
                    </w:rPr>
                  </w:pPr>
                  <w:r>
                    <w:rPr>
                      <w:rFonts w:ascii="Bookman Old Style" w:hAnsi="Bookman Old Style" w:cs="Calibri"/>
                      <w:color w:val="000000"/>
                      <w:sz w:val="19"/>
                      <w:szCs w:val="19"/>
                      <w:lang w:val="es-BO" w:eastAsia="es-BO"/>
                    </w:rPr>
                    <w:t>Afiche: v</w:t>
                  </w:r>
                  <w:r w:rsidR="006B159E" w:rsidRPr="008B7550">
                    <w:rPr>
                      <w:rFonts w:ascii="Bookman Old Style" w:hAnsi="Bookman Old Style" w:cs="Calibri"/>
                      <w:color w:val="000000"/>
                      <w:sz w:val="19"/>
                      <w:szCs w:val="19"/>
                      <w:lang w:val="es-BO" w:eastAsia="es-BO"/>
                    </w:rPr>
                    <w:t>oto asistido y</w:t>
                  </w:r>
                  <w:r>
                    <w:rPr>
                      <w:rFonts w:ascii="Bookman Old Style" w:hAnsi="Bookman Old Style" w:cs="Calibri"/>
                      <w:color w:val="000000"/>
                      <w:sz w:val="19"/>
                      <w:szCs w:val="19"/>
                      <w:lang w:val="es-BO" w:eastAsia="es-BO"/>
                    </w:rPr>
                    <w:t xml:space="preserve"> voto</w:t>
                  </w:r>
                  <w:r w:rsidR="006B159E" w:rsidRPr="008B7550">
                    <w:rPr>
                      <w:rFonts w:ascii="Bookman Old Style" w:hAnsi="Bookman Old Style" w:cs="Calibri"/>
                      <w:color w:val="000000"/>
                      <w:sz w:val="19"/>
                      <w:szCs w:val="19"/>
                      <w:lang w:val="es-BO" w:eastAsia="es-BO"/>
                    </w:rPr>
                    <w:t xml:space="preserve"> preferente</w:t>
                  </w:r>
                </w:p>
              </w:tc>
              <w:tc>
                <w:tcPr>
                  <w:tcW w:w="1337"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952</w:t>
                  </w:r>
                </w:p>
              </w:tc>
              <w:tc>
                <w:tcPr>
                  <w:tcW w:w="992"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2.368</w:t>
                  </w:r>
                </w:p>
              </w:tc>
              <w:tc>
                <w:tcPr>
                  <w:tcW w:w="851"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726</w:t>
                  </w:r>
                </w:p>
              </w:tc>
              <w:tc>
                <w:tcPr>
                  <w:tcW w:w="850"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330</w:t>
                  </w:r>
                </w:p>
              </w:tc>
              <w:tc>
                <w:tcPr>
                  <w:tcW w:w="709"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50</w:t>
                  </w:r>
                </w:p>
              </w:tc>
              <w:tc>
                <w:tcPr>
                  <w:tcW w:w="1000"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4.426</w:t>
                  </w:r>
                </w:p>
              </w:tc>
            </w:tr>
            <w:tr w:rsidR="0025578B" w:rsidRPr="0025578B" w:rsidTr="0069481A">
              <w:trPr>
                <w:trHeight w:val="316"/>
                <w:jc w:val="center"/>
              </w:trPr>
              <w:tc>
                <w:tcPr>
                  <w:tcW w:w="487" w:type="dxa"/>
                  <w:shd w:val="clear" w:color="auto" w:fill="auto"/>
                  <w:noWrap/>
                  <w:vAlign w:val="center"/>
                  <w:hideMark/>
                </w:tcPr>
                <w:p w:rsidR="003220DF" w:rsidRPr="008B7550" w:rsidRDefault="006B159E" w:rsidP="008B7550">
                  <w:pPr>
                    <w:jc w:val="center"/>
                    <w:rPr>
                      <w:rFonts w:ascii="Bookman Old Style" w:hAnsi="Bookman Old Style" w:cs="Calibri"/>
                      <w:color w:val="000000"/>
                      <w:sz w:val="19"/>
                      <w:szCs w:val="19"/>
                      <w:lang w:val="es-BO" w:eastAsia="es-BO"/>
                    </w:rPr>
                  </w:pPr>
                  <w:r>
                    <w:rPr>
                      <w:rFonts w:ascii="Bookman Old Style" w:hAnsi="Bookman Old Style" w:cs="Calibri"/>
                      <w:color w:val="000000"/>
                      <w:sz w:val="19"/>
                      <w:szCs w:val="19"/>
                      <w:lang w:val="es-BO" w:eastAsia="es-BO"/>
                    </w:rPr>
                    <w:t>5</w:t>
                  </w:r>
                </w:p>
              </w:tc>
              <w:tc>
                <w:tcPr>
                  <w:tcW w:w="3407" w:type="dxa"/>
                  <w:shd w:val="clear" w:color="auto" w:fill="auto"/>
                  <w:vAlign w:val="center"/>
                  <w:hideMark/>
                </w:tcPr>
                <w:p w:rsidR="003220DF" w:rsidRPr="008B7550" w:rsidRDefault="003220DF" w:rsidP="006B159E">
                  <w:pPr>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Afiche:  Procedimiento de votación</w:t>
                  </w:r>
                </w:p>
              </w:tc>
              <w:tc>
                <w:tcPr>
                  <w:tcW w:w="1337"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952</w:t>
                  </w:r>
                </w:p>
              </w:tc>
              <w:tc>
                <w:tcPr>
                  <w:tcW w:w="992"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2.368</w:t>
                  </w:r>
                </w:p>
              </w:tc>
              <w:tc>
                <w:tcPr>
                  <w:tcW w:w="851"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726</w:t>
                  </w:r>
                </w:p>
              </w:tc>
              <w:tc>
                <w:tcPr>
                  <w:tcW w:w="850"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330</w:t>
                  </w:r>
                </w:p>
              </w:tc>
              <w:tc>
                <w:tcPr>
                  <w:tcW w:w="709"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50</w:t>
                  </w:r>
                </w:p>
              </w:tc>
              <w:tc>
                <w:tcPr>
                  <w:tcW w:w="1000"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4.426</w:t>
                  </w:r>
                </w:p>
              </w:tc>
            </w:tr>
            <w:tr w:rsidR="0025578B" w:rsidRPr="0025578B" w:rsidTr="0069481A">
              <w:trPr>
                <w:trHeight w:val="352"/>
                <w:jc w:val="center"/>
              </w:trPr>
              <w:tc>
                <w:tcPr>
                  <w:tcW w:w="487" w:type="dxa"/>
                  <w:shd w:val="clear" w:color="auto" w:fill="auto"/>
                  <w:noWrap/>
                  <w:vAlign w:val="center"/>
                  <w:hideMark/>
                </w:tcPr>
                <w:p w:rsidR="003220DF" w:rsidRPr="008B7550" w:rsidRDefault="006B159E" w:rsidP="008B7550">
                  <w:pPr>
                    <w:jc w:val="center"/>
                    <w:rPr>
                      <w:rFonts w:ascii="Bookman Old Style" w:hAnsi="Bookman Old Style" w:cs="Calibri"/>
                      <w:color w:val="000000"/>
                      <w:sz w:val="19"/>
                      <w:szCs w:val="19"/>
                      <w:lang w:val="es-BO" w:eastAsia="es-BO"/>
                    </w:rPr>
                  </w:pPr>
                  <w:r>
                    <w:rPr>
                      <w:rFonts w:ascii="Bookman Old Style" w:hAnsi="Bookman Old Style" w:cs="Calibri"/>
                      <w:color w:val="000000"/>
                      <w:sz w:val="19"/>
                      <w:szCs w:val="19"/>
                      <w:lang w:val="es-BO" w:eastAsia="es-BO"/>
                    </w:rPr>
                    <w:t>6</w:t>
                  </w:r>
                </w:p>
              </w:tc>
              <w:tc>
                <w:tcPr>
                  <w:tcW w:w="3407" w:type="dxa"/>
                  <w:shd w:val="clear" w:color="auto" w:fill="auto"/>
                  <w:vAlign w:val="center"/>
                  <w:hideMark/>
                </w:tcPr>
                <w:p w:rsidR="003220DF" w:rsidRPr="008B7550" w:rsidRDefault="006B159E" w:rsidP="008B7550">
                  <w:pPr>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Afiche</w:t>
                  </w:r>
                  <w:r>
                    <w:rPr>
                      <w:rFonts w:ascii="Bookman Old Style" w:hAnsi="Bookman Old Style" w:cs="Calibri"/>
                      <w:color w:val="000000"/>
                      <w:sz w:val="19"/>
                      <w:szCs w:val="19"/>
                      <w:lang w:val="es-BO" w:eastAsia="es-BO"/>
                    </w:rPr>
                    <w:t>: escrutinio y conteo</w:t>
                  </w:r>
                </w:p>
              </w:tc>
              <w:tc>
                <w:tcPr>
                  <w:tcW w:w="1337"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952</w:t>
                  </w:r>
                </w:p>
              </w:tc>
              <w:tc>
                <w:tcPr>
                  <w:tcW w:w="992"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2.368</w:t>
                  </w:r>
                </w:p>
              </w:tc>
              <w:tc>
                <w:tcPr>
                  <w:tcW w:w="851"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726</w:t>
                  </w:r>
                </w:p>
              </w:tc>
              <w:tc>
                <w:tcPr>
                  <w:tcW w:w="850"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330</w:t>
                  </w:r>
                </w:p>
              </w:tc>
              <w:tc>
                <w:tcPr>
                  <w:tcW w:w="709"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50</w:t>
                  </w:r>
                </w:p>
              </w:tc>
              <w:tc>
                <w:tcPr>
                  <w:tcW w:w="1000"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4.426</w:t>
                  </w:r>
                </w:p>
              </w:tc>
            </w:tr>
            <w:tr w:rsidR="0069481A" w:rsidRPr="0025578B" w:rsidTr="0069481A">
              <w:trPr>
                <w:trHeight w:val="408"/>
                <w:jc w:val="center"/>
              </w:trPr>
              <w:tc>
                <w:tcPr>
                  <w:tcW w:w="487" w:type="dxa"/>
                  <w:shd w:val="clear" w:color="auto" w:fill="auto"/>
                  <w:noWrap/>
                  <w:vAlign w:val="center"/>
                  <w:hideMark/>
                </w:tcPr>
                <w:p w:rsidR="0069481A" w:rsidRPr="008B7550" w:rsidRDefault="0069481A" w:rsidP="0069481A">
                  <w:pPr>
                    <w:jc w:val="center"/>
                    <w:rPr>
                      <w:rFonts w:ascii="Bookman Old Style" w:hAnsi="Bookman Old Style" w:cs="Calibri"/>
                      <w:color w:val="000000"/>
                      <w:sz w:val="19"/>
                      <w:szCs w:val="19"/>
                      <w:lang w:val="es-BO" w:eastAsia="es-BO"/>
                    </w:rPr>
                  </w:pPr>
                  <w:r>
                    <w:rPr>
                      <w:rFonts w:ascii="Bookman Old Style" w:hAnsi="Bookman Old Style" w:cs="Calibri"/>
                      <w:color w:val="000000"/>
                      <w:sz w:val="19"/>
                      <w:szCs w:val="19"/>
                      <w:lang w:val="es-BO" w:eastAsia="es-BO"/>
                    </w:rPr>
                    <w:t>7</w:t>
                  </w:r>
                </w:p>
              </w:tc>
              <w:tc>
                <w:tcPr>
                  <w:tcW w:w="3407" w:type="dxa"/>
                  <w:shd w:val="clear" w:color="auto" w:fill="auto"/>
                  <w:vAlign w:val="center"/>
                  <w:hideMark/>
                </w:tcPr>
                <w:p w:rsidR="0069481A" w:rsidRPr="008B7550" w:rsidRDefault="0069481A" w:rsidP="0069481A">
                  <w:pPr>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Formulario de verificación del acta</w:t>
                  </w:r>
                  <w:r>
                    <w:rPr>
                      <w:rFonts w:ascii="Bookman Old Style" w:hAnsi="Bookman Old Style" w:cs="Calibri"/>
                      <w:color w:val="000000"/>
                      <w:sz w:val="19"/>
                      <w:szCs w:val="19"/>
                      <w:lang w:val="es-BO" w:eastAsia="es-BO"/>
                    </w:rPr>
                    <w:t xml:space="preserve"> departamental</w:t>
                  </w:r>
                </w:p>
              </w:tc>
              <w:tc>
                <w:tcPr>
                  <w:tcW w:w="1337" w:type="dxa"/>
                  <w:shd w:val="clear" w:color="auto" w:fill="auto"/>
                  <w:noWrap/>
                  <w:vAlign w:val="center"/>
                  <w:hideMark/>
                </w:tcPr>
                <w:p w:rsidR="0069481A" w:rsidRPr="008B7550" w:rsidRDefault="0069481A" w:rsidP="0069481A">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2.000</w:t>
                  </w:r>
                </w:p>
              </w:tc>
              <w:tc>
                <w:tcPr>
                  <w:tcW w:w="992" w:type="dxa"/>
                  <w:shd w:val="clear" w:color="auto" w:fill="auto"/>
                  <w:noWrap/>
                  <w:vAlign w:val="center"/>
                  <w:hideMark/>
                </w:tcPr>
                <w:p w:rsidR="0069481A" w:rsidRPr="008B7550" w:rsidRDefault="0069481A" w:rsidP="0069481A">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9.358</w:t>
                  </w:r>
                </w:p>
              </w:tc>
              <w:tc>
                <w:tcPr>
                  <w:tcW w:w="851" w:type="dxa"/>
                  <w:shd w:val="clear" w:color="auto" w:fill="auto"/>
                  <w:noWrap/>
                  <w:vAlign w:val="center"/>
                  <w:hideMark/>
                </w:tcPr>
                <w:p w:rsidR="0069481A" w:rsidRPr="008B7550" w:rsidRDefault="0069481A" w:rsidP="0069481A">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1.881</w:t>
                  </w:r>
                </w:p>
              </w:tc>
              <w:tc>
                <w:tcPr>
                  <w:tcW w:w="850" w:type="dxa"/>
                  <w:shd w:val="clear" w:color="auto" w:fill="auto"/>
                  <w:noWrap/>
                  <w:vAlign w:val="center"/>
                  <w:hideMark/>
                </w:tcPr>
                <w:p w:rsidR="0069481A" w:rsidRPr="008B7550" w:rsidRDefault="0069481A" w:rsidP="0069481A">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406</w:t>
                  </w:r>
                </w:p>
              </w:tc>
              <w:tc>
                <w:tcPr>
                  <w:tcW w:w="709" w:type="dxa"/>
                  <w:shd w:val="clear" w:color="auto" w:fill="auto"/>
                  <w:noWrap/>
                  <w:vAlign w:val="center"/>
                  <w:hideMark/>
                </w:tcPr>
                <w:p w:rsidR="0069481A" w:rsidRPr="008B7550" w:rsidRDefault="0069481A" w:rsidP="0069481A">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200</w:t>
                  </w:r>
                </w:p>
              </w:tc>
              <w:tc>
                <w:tcPr>
                  <w:tcW w:w="1000" w:type="dxa"/>
                  <w:shd w:val="clear" w:color="auto" w:fill="auto"/>
                  <w:noWrap/>
                  <w:vAlign w:val="center"/>
                  <w:hideMark/>
                </w:tcPr>
                <w:p w:rsidR="0069481A" w:rsidRPr="008B7550" w:rsidRDefault="0069481A" w:rsidP="0069481A">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13.845</w:t>
                  </w:r>
                </w:p>
              </w:tc>
            </w:tr>
            <w:tr w:rsidR="0025578B" w:rsidRPr="0025578B" w:rsidTr="0069481A">
              <w:trPr>
                <w:trHeight w:val="315"/>
                <w:jc w:val="center"/>
              </w:trPr>
              <w:tc>
                <w:tcPr>
                  <w:tcW w:w="487" w:type="dxa"/>
                  <w:shd w:val="clear" w:color="auto" w:fill="auto"/>
                  <w:noWrap/>
                  <w:vAlign w:val="center"/>
                  <w:hideMark/>
                </w:tcPr>
                <w:p w:rsidR="003220DF" w:rsidRPr="008B7550" w:rsidRDefault="006B159E" w:rsidP="008B7550">
                  <w:pPr>
                    <w:jc w:val="center"/>
                    <w:rPr>
                      <w:rFonts w:ascii="Bookman Old Style" w:hAnsi="Bookman Old Style" w:cs="Calibri"/>
                      <w:color w:val="000000"/>
                      <w:sz w:val="19"/>
                      <w:szCs w:val="19"/>
                      <w:lang w:val="es-BO" w:eastAsia="es-BO"/>
                    </w:rPr>
                  </w:pPr>
                  <w:r>
                    <w:rPr>
                      <w:rFonts w:ascii="Bookman Old Style" w:hAnsi="Bookman Old Style" w:cs="Calibri"/>
                      <w:color w:val="000000"/>
                      <w:sz w:val="19"/>
                      <w:szCs w:val="19"/>
                      <w:lang w:val="es-BO" w:eastAsia="es-BO"/>
                    </w:rPr>
                    <w:t>8</w:t>
                  </w:r>
                </w:p>
              </w:tc>
              <w:tc>
                <w:tcPr>
                  <w:tcW w:w="3407" w:type="dxa"/>
                  <w:shd w:val="clear" w:color="auto" w:fill="auto"/>
                  <w:vAlign w:val="center"/>
                  <w:hideMark/>
                </w:tcPr>
                <w:p w:rsidR="003220DF" w:rsidRPr="008B7550" w:rsidRDefault="008B7550" w:rsidP="008B7550">
                  <w:pPr>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Díptico</w:t>
                  </w:r>
                  <w:r w:rsidR="003220DF" w:rsidRPr="008B7550">
                    <w:rPr>
                      <w:rFonts w:ascii="Bookman Old Style" w:hAnsi="Bookman Old Style" w:cs="Calibri"/>
                      <w:color w:val="000000"/>
                      <w:sz w:val="19"/>
                      <w:szCs w:val="19"/>
                      <w:lang w:val="es-BO" w:eastAsia="es-BO"/>
                    </w:rPr>
                    <w:t xml:space="preserve"> </w:t>
                  </w:r>
                </w:p>
              </w:tc>
              <w:tc>
                <w:tcPr>
                  <w:tcW w:w="1337"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1</w:t>
                  </w:r>
                  <w:r w:rsidR="0025578B" w:rsidRPr="008B7550">
                    <w:rPr>
                      <w:rFonts w:ascii="Bookman Old Style" w:hAnsi="Bookman Old Style" w:cs="Calibri"/>
                      <w:color w:val="000000"/>
                      <w:sz w:val="19"/>
                      <w:szCs w:val="19"/>
                      <w:lang w:val="es-BO" w:eastAsia="es-BO"/>
                    </w:rPr>
                    <w:t>.</w:t>
                  </w:r>
                  <w:r w:rsidRPr="008B7550">
                    <w:rPr>
                      <w:rFonts w:ascii="Bookman Old Style" w:hAnsi="Bookman Old Style" w:cs="Calibri"/>
                      <w:color w:val="000000"/>
                      <w:sz w:val="19"/>
                      <w:szCs w:val="19"/>
                      <w:lang w:val="es-BO" w:eastAsia="es-BO"/>
                    </w:rPr>
                    <w:t>950</w:t>
                  </w:r>
                </w:p>
              </w:tc>
              <w:tc>
                <w:tcPr>
                  <w:tcW w:w="992"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9</w:t>
                  </w:r>
                  <w:r w:rsidR="0025578B" w:rsidRPr="008B7550">
                    <w:rPr>
                      <w:rFonts w:ascii="Bookman Old Style" w:hAnsi="Bookman Old Style" w:cs="Calibri"/>
                      <w:color w:val="000000"/>
                      <w:sz w:val="19"/>
                      <w:szCs w:val="19"/>
                      <w:lang w:val="es-BO" w:eastAsia="es-BO"/>
                    </w:rPr>
                    <w:t>.</w:t>
                  </w:r>
                  <w:r w:rsidRPr="008B7550">
                    <w:rPr>
                      <w:rFonts w:ascii="Bookman Old Style" w:hAnsi="Bookman Old Style" w:cs="Calibri"/>
                      <w:color w:val="000000"/>
                      <w:sz w:val="19"/>
                      <w:szCs w:val="19"/>
                      <w:lang w:val="es-BO" w:eastAsia="es-BO"/>
                    </w:rPr>
                    <w:t>500</w:t>
                  </w:r>
                </w:p>
              </w:tc>
              <w:tc>
                <w:tcPr>
                  <w:tcW w:w="851"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1</w:t>
                  </w:r>
                  <w:r w:rsidR="0025578B" w:rsidRPr="008B7550">
                    <w:rPr>
                      <w:rFonts w:ascii="Bookman Old Style" w:hAnsi="Bookman Old Style" w:cs="Calibri"/>
                      <w:color w:val="000000"/>
                      <w:sz w:val="19"/>
                      <w:szCs w:val="19"/>
                      <w:lang w:val="es-BO" w:eastAsia="es-BO"/>
                    </w:rPr>
                    <w:t>.</w:t>
                  </w:r>
                  <w:r w:rsidRPr="008B7550">
                    <w:rPr>
                      <w:rFonts w:ascii="Bookman Old Style" w:hAnsi="Bookman Old Style" w:cs="Calibri"/>
                      <w:color w:val="000000"/>
                      <w:sz w:val="19"/>
                      <w:szCs w:val="19"/>
                      <w:lang w:val="es-BO" w:eastAsia="es-BO"/>
                    </w:rPr>
                    <w:t>900</w:t>
                  </w:r>
                </w:p>
              </w:tc>
              <w:tc>
                <w:tcPr>
                  <w:tcW w:w="850"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450</w:t>
                  </w:r>
                </w:p>
              </w:tc>
              <w:tc>
                <w:tcPr>
                  <w:tcW w:w="709"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200</w:t>
                  </w:r>
                </w:p>
              </w:tc>
              <w:tc>
                <w:tcPr>
                  <w:tcW w:w="1000" w:type="dxa"/>
                  <w:shd w:val="clear" w:color="auto" w:fill="auto"/>
                  <w:noWrap/>
                  <w:vAlign w:val="center"/>
                  <w:hideMark/>
                </w:tcPr>
                <w:p w:rsidR="003220DF" w:rsidRPr="008B7550" w:rsidRDefault="003220DF" w:rsidP="008B7550">
                  <w:pPr>
                    <w:jc w:val="right"/>
                    <w:rPr>
                      <w:rFonts w:ascii="Bookman Old Style" w:hAnsi="Bookman Old Style" w:cs="Calibri"/>
                      <w:color w:val="000000"/>
                      <w:sz w:val="19"/>
                      <w:szCs w:val="19"/>
                      <w:lang w:val="es-BO" w:eastAsia="es-BO"/>
                    </w:rPr>
                  </w:pPr>
                  <w:r w:rsidRPr="008B7550">
                    <w:rPr>
                      <w:rFonts w:ascii="Bookman Old Style" w:hAnsi="Bookman Old Style" w:cs="Calibri"/>
                      <w:color w:val="000000"/>
                      <w:sz w:val="19"/>
                      <w:szCs w:val="19"/>
                      <w:lang w:val="es-BO" w:eastAsia="es-BO"/>
                    </w:rPr>
                    <w:t>14.000</w:t>
                  </w:r>
                </w:p>
              </w:tc>
            </w:tr>
          </w:tbl>
          <w:p w:rsidR="008B7550" w:rsidRDefault="008B7550" w:rsidP="008B7550">
            <w:pPr>
              <w:pStyle w:val="Textoindependiente3"/>
              <w:rPr>
                <w:rFonts w:ascii="Bookman Old Style" w:hAnsi="Bookman Old Style"/>
                <w:bCs/>
                <w:iCs/>
                <w:sz w:val="22"/>
                <w:szCs w:val="22"/>
                <w:lang w:val="es-BO"/>
              </w:rPr>
            </w:pPr>
          </w:p>
          <w:p w:rsidR="0025578B" w:rsidRPr="008B7550" w:rsidRDefault="008B7550" w:rsidP="008B7550">
            <w:pPr>
              <w:pStyle w:val="Textoindependiente3"/>
              <w:rPr>
                <w:rFonts w:ascii="Bookman Old Style" w:hAnsi="Bookman Old Style"/>
                <w:sz w:val="21"/>
                <w:szCs w:val="21"/>
                <w:lang w:val="es-BO"/>
              </w:rPr>
            </w:pPr>
            <w:r w:rsidRPr="008B7550">
              <w:rPr>
                <w:rFonts w:ascii="Bookman Old Style" w:hAnsi="Bookman Old Style"/>
                <w:sz w:val="21"/>
                <w:szCs w:val="21"/>
                <w:lang w:val="es-BO"/>
              </w:rPr>
              <w:t>L</w:t>
            </w:r>
            <w:r w:rsidR="004478F0" w:rsidRPr="008B7550">
              <w:rPr>
                <w:rFonts w:ascii="Bookman Old Style" w:hAnsi="Bookman Old Style"/>
                <w:sz w:val="21"/>
                <w:szCs w:val="21"/>
                <w:lang w:val="es-BO"/>
              </w:rPr>
              <w:t xml:space="preserve">os gastos </w:t>
            </w:r>
            <w:r w:rsidRPr="008B7550">
              <w:rPr>
                <w:rFonts w:ascii="Bookman Old Style" w:hAnsi="Bookman Old Style"/>
                <w:sz w:val="21"/>
                <w:szCs w:val="21"/>
                <w:lang w:val="es-BO"/>
              </w:rPr>
              <w:t>por el envío y traslado de los materiales</w:t>
            </w:r>
            <w:r w:rsidR="004478F0" w:rsidRPr="008B7550">
              <w:rPr>
                <w:rFonts w:ascii="Bookman Old Style" w:hAnsi="Bookman Old Style"/>
                <w:sz w:val="21"/>
                <w:szCs w:val="21"/>
                <w:lang w:val="es-BO"/>
              </w:rPr>
              <w:t xml:space="preserve"> </w:t>
            </w:r>
            <w:r w:rsidRPr="008B7550">
              <w:rPr>
                <w:rFonts w:ascii="Bookman Old Style" w:hAnsi="Bookman Old Style"/>
                <w:sz w:val="21"/>
                <w:szCs w:val="21"/>
                <w:lang w:val="es-BO"/>
              </w:rPr>
              <w:t xml:space="preserve">impresos a los </w:t>
            </w:r>
            <w:r w:rsidR="004478F0" w:rsidRPr="008B7550">
              <w:rPr>
                <w:rFonts w:ascii="Bookman Old Style" w:hAnsi="Bookman Old Style"/>
                <w:bCs/>
                <w:sz w:val="21"/>
                <w:szCs w:val="21"/>
                <w:lang w:val="es-BO"/>
              </w:rPr>
              <w:t>Tribunales Electorales Departamentales</w:t>
            </w:r>
            <w:r w:rsidRPr="008B7550">
              <w:rPr>
                <w:rFonts w:ascii="Bookman Old Style" w:hAnsi="Bookman Old Style"/>
                <w:bCs/>
                <w:sz w:val="21"/>
                <w:szCs w:val="21"/>
                <w:lang w:val="es-BO"/>
              </w:rPr>
              <w:t xml:space="preserve"> de Chuquisaca, </w:t>
            </w:r>
            <w:r w:rsidR="00A2350D">
              <w:rPr>
                <w:rFonts w:ascii="Bookman Old Style" w:hAnsi="Bookman Old Style"/>
                <w:bCs/>
                <w:sz w:val="21"/>
                <w:szCs w:val="21"/>
                <w:lang w:val="es-BO"/>
              </w:rPr>
              <w:t xml:space="preserve">La Paz, </w:t>
            </w:r>
            <w:r w:rsidRPr="008B7550">
              <w:rPr>
                <w:rFonts w:ascii="Bookman Old Style" w:hAnsi="Bookman Old Style"/>
                <w:bCs/>
                <w:sz w:val="21"/>
                <w:szCs w:val="21"/>
                <w:lang w:val="es-BO"/>
              </w:rPr>
              <w:t xml:space="preserve">Tarija y Pando, así como la entrega en oficinas del </w:t>
            </w:r>
            <w:r w:rsidR="004478F0" w:rsidRPr="008B7550">
              <w:rPr>
                <w:rFonts w:ascii="Bookman Old Style" w:hAnsi="Bookman Old Style"/>
                <w:bCs/>
                <w:sz w:val="21"/>
                <w:szCs w:val="21"/>
                <w:lang w:val="es-BO"/>
              </w:rPr>
              <w:t>Tribunal Supremo Electoral</w:t>
            </w:r>
            <w:r w:rsidRPr="008B7550">
              <w:rPr>
                <w:rFonts w:ascii="Bookman Old Style" w:hAnsi="Bookman Old Style"/>
                <w:bCs/>
                <w:sz w:val="21"/>
                <w:szCs w:val="21"/>
                <w:lang w:val="es-BO"/>
              </w:rPr>
              <w:t>,</w:t>
            </w:r>
            <w:r w:rsidR="004478F0" w:rsidRPr="008B7550">
              <w:rPr>
                <w:rFonts w:ascii="Bookman Old Style" w:hAnsi="Bookman Old Style"/>
                <w:sz w:val="21"/>
                <w:szCs w:val="21"/>
                <w:lang w:val="es-BO"/>
              </w:rPr>
              <w:t xml:space="preserve"> deben ser cubiertos por la empresa adjudicada sin costo adicional para la entidad.</w:t>
            </w:r>
          </w:p>
          <w:p w:rsidR="008B7550" w:rsidRPr="00D10A0D" w:rsidRDefault="008B7550" w:rsidP="008B7550">
            <w:pPr>
              <w:pStyle w:val="Textoindependiente3"/>
              <w:rPr>
                <w:rFonts w:ascii="Bookman Old Style" w:hAnsi="Bookman Old Style"/>
                <w:sz w:val="22"/>
                <w:szCs w:val="22"/>
                <w:lang w:val="es-BO"/>
              </w:rPr>
            </w:pPr>
          </w:p>
        </w:tc>
      </w:tr>
      <w:tr w:rsidR="004478F0" w:rsidRPr="00D10A0D" w:rsidTr="007E5093">
        <w:trPr>
          <w:trHeight w:val="339"/>
        </w:trPr>
        <w:tc>
          <w:tcPr>
            <w:tcW w:w="5000" w:type="pct"/>
            <w:gridSpan w:val="3"/>
            <w:shd w:val="clear" w:color="auto" w:fill="767171"/>
            <w:vAlign w:val="center"/>
          </w:tcPr>
          <w:p w:rsidR="004478F0" w:rsidRPr="00D10A0D" w:rsidRDefault="004478F0" w:rsidP="008B7550">
            <w:pPr>
              <w:pStyle w:val="Textoindependiente3"/>
              <w:numPr>
                <w:ilvl w:val="0"/>
                <w:numId w:val="13"/>
              </w:numPr>
              <w:rPr>
                <w:rFonts w:ascii="Bookman Old Style" w:hAnsi="Bookman Old Style"/>
                <w:b/>
                <w:color w:val="FFFFFF" w:themeColor="background1"/>
                <w:sz w:val="22"/>
                <w:szCs w:val="22"/>
                <w:lang w:val="es-BO"/>
              </w:rPr>
            </w:pPr>
            <w:r w:rsidRPr="00D10A0D">
              <w:rPr>
                <w:rFonts w:ascii="Bookman Old Style" w:hAnsi="Bookman Old Style"/>
                <w:b/>
                <w:bCs/>
                <w:color w:val="FFFFFF"/>
                <w:sz w:val="22"/>
                <w:szCs w:val="22"/>
                <w:lang w:val="es-BO"/>
              </w:rPr>
              <w:t>PRESENTACIÓN DE PROPUESTA</w:t>
            </w:r>
          </w:p>
        </w:tc>
      </w:tr>
      <w:tr w:rsidR="004478F0" w:rsidRPr="00D10A0D" w:rsidTr="007E5093">
        <w:trPr>
          <w:trHeight w:val="396"/>
        </w:trPr>
        <w:tc>
          <w:tcPr>
            <w:tcW w:w="5000" w:type="pct"/>
            <w:gridSpan w:val="3"/>
            <w:shd w:val="clear" w:color="auto" w:fill="auto"/>
            <w:vAlign w:val="center"/>
          </w:tcPr>
          <w:p w:rsidR="004478F0" w:rsidRPr="00D10A0D" w:rsidRDefault="004478F0" w:rsidP="008B7550">
            <w:pPr>
              <w:pStyle w:val="Textoindependiente3"/>
              <w:rPr>
                <w:rFonts w:ascii="Bookman Old Style" w:hAnsi="Bookman Old Style"/>
                <w:bCs/>
                <w:sz w:val="22"/>
                <w:szCs w:val="22"/>
                <w:lang w:val="es-BO"/>
              </w:rPr>
            </w:pPr>
          </w:p>
          <w:p w:rsidR="004478F0" w:rsidRPr="00D10A0D" w:rsidRDefault="004478F0" w:rsidP="008B7550">
            <w:pPr>
              <w:pStyle w:val="Textoindependiente3"/>
              <w:rPr>
                <w:rFonts w:ascii="Bookman Old Style" w:hAnsi="Bookman Old Style"/>
                <w:bCs/>
                <w:sz w:val="22"/>
                <w:szCs w:val="22"/>
                <w:lang w:val="es-BO"/>
              </w:rPr>
            </w:pPr>
            <w:r w:rsidRPr="00D10A0D">
              <w:rPr>
                <w:rFonts w:ascii="Bookman Old Style" w:hAnsi="Bookman Old Style"/>
                <w:bCs/>
                <w:sz w:val="22"/>
                <w:szCs w:val="22"/>
                <w:lang w:val="es-BO"/>
              </w:rPr>
              <w:t>La propuesta deberá ser entregada en sobre cerrado, de acuerdo al siguiente formato:</w:t>
            </w:r>
          </w:p>
          <w:p w:rsidR="004478F0" w:rsidRPr="00D10A0D" w:rsidRDefault="004478F0" w:rsidP="008B7550">
            <w:pPr>
              <w:pStyle w:val="Textoindependiente3"/>
              <w:rPr>
                <w:rFonts w:ascii="Bookman Old Style" w:hAnsi="Bookman Old Style"/>
                <w:b/>
                <w:bCs/>
                <w:sz w:val="22"/>
                <w:szCs w:val="22"/>
                <w:lang w:val="es-BO"/>
              </w:rPr>
            </w:pPr>
            <w:r w:rsidRPr="00D10A0D">
              <w:rPr>
                <w:rFonts w:ascii="Bookman Old Style" w:hAnsi="Bookman Old Style"/>
                <w:b/>
                <w:bCs/>
                <w:noProof/>
                <w:sz w:val="22"/>
                <w:szCs w:val="22"/>
                <w:lang w:val="es-BO" w:eastAsia="es-BO"/>
              </w:rPr>
              <mc:AlternateContent>
                <mc:Choice Requires="wps">
                  <w:drawing>
                    <wp:anchor distT="0" distB="0" distL="114300" distR="114300" simplePos="0" relativeHeight="251673600" behindDoc="0" locked="0" layoutInCell="1" allowOverlap="1" wp14:anchorId="6A4631F5" wp14:editId="21F76364">
                      <wp:simplePos x="0" y="0"/>
                      <wp:positionH relativeFrom="column">
                        <wp:posOffset>1583690</wp:posOffset>
                      </wp:positionH>
                      <wp:positionV relativeFrom="paragraph">
                        <wp:posOffset>97155</wp:posOffset>
                      </wp:positionV>
                      <wp:extent cx="2984500" cy="738505"/>
                      <wp:effectExtent l="0" t="0" r="25400" b="23495"/>
                      <wp:wrapNone/>
                      <wp:docPr id="17" name="Rectángulo 17"/>
                      <wp:cNvGraphicFramePr/>
                      <a:graphic xmlns:a="http://schemas.openxmlformats.org/drawingml/2006/main">
                        <a:graphicData uri="http://schemas.microsoft.com/office/word/2010/wordprocessingShape">
                          <wps:wsp>
                            <wps:cNvSpPr/>
                            <wps:spPr>
                              <a:xfrm>
                                <a:off x="0" y="0"/>
                                <a:ext cx="2984602" cy="738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D0E4C" id="Rectángulo 17" o:spid="_x0000_s1026" style="position:absolute;margin-left:124.7pt;margin-top:7.65pt;width:235pt;height:5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" filled="f" strokecolor="#243f60 [1604]" strokeweight="2pt"/>
                  </w:pict>
                </mc:Fallback>
              </mc:AlternateContent>
            </w:r>
            <w:r w:rsidRPr="00D10A0D">
              <w:rPr>
                <w:rFonts w:ascii="Bookman Old Style" w:hAnsi="Bookman Old Style"/>
                <w:b/>
                <w:bCs/>
                <w:sz w:val="22"/>
                <w:szCs w:val="22"/>
                <w:lang w:val="es-BO"/>
              </w:rPr>
              <w:t xml:space="preserve">                                                             </w:t>
            </w:r>
          </w:p>
          <w:p w:rsidR="004478F0" w:rsidRPr="00D10A0D" w:rsidRDefault="004478F0" w:rsidP="008B7550">
            <w:pPr>
              <w:pStyle w:val="Textoindependiente3"/>
              <w:rPr>
                <w:rFonts w:ascii="Bookman Old Style" w:hAnsi="Bookman Old Style"/>
                <w:b/>
                <w:bCs/>
                <w:sz w:val="22"/>
                <w:szCs w:val="22"/>
                <w:lang w:val="es-BO"/>
              </w:rPr>
            </w:pPr>
            <w:r w:rsidRPr="00D10A0D">
              <w:rPr>
                <w:rFonts w:ascii="Bookman Old Style" w:hAnsi="Bookman Old Style"/>
                <w:b/>
                <w:bCs/>
                <w:sz w:val="22"/>
                <w:szCs w:val="22"/>
                <w:lang w:val="es-BO"/>
              </w:rPr>
              <w:t xml:space="preserve">            </w:t>
            </w:r>
            <w:r w:rsidR="0025578B">
              <w:rPr>
                <w:rFonts w:ascii="Bookman Old Style" w:hAnsi="Bookman Old Style"/>
                <w:b/>
                <w:bCs/>
                <w:sz w:val="22"/>
                <w:szCs w:val="22"/>
                <w:lang w:val="es-BO"/>
              </w:rPr>
              <w:t xml:space="preserve">                           </w:t>
            </w:r>
            <w:r w:rsidRPr="00D10A0D">
              <w:rPr>
                <w:rFonts w:ascii="Bookman Old Style" w:hAnsi="Bookman Old Style"/>
                <w:b/>
                <w:bCs/>
                <w:sz w:val="22"/>
                <w:szCs w:val="22"/>
                <w:lang w:val="es-BO"/>
              </w:rPr>
              <w:t>OBJETO DE CONTRATACIÓN:</w:t>
            </w:r>
          </w:p>
          <w:p w:rsidR="004478F0" w:rsidRPr="00D10A0D" w:rsidRDefault="004478F0" w:rsidP="008B7550">
            <w:pPr>
              <w:pStyle w:val="Textoindependiente3"/>
              <w:rPr>
                <w:rFonts w:ascii="Bookman Old Style" w:hAnsi="Bookman Old Style"/>
                <w:b/>
                <w:bCs/>
                <w:sz w:val="22"/>
                <w:szCs w:val="22"/>
                <w:lang w:val="es-BO"/>
              </w:rPr>
            </w:pPr>
            <w:r w:rsidRPr="00D10A0D">
              <w:rPr>
                <w:rFonts w:ascii="Bookman Old Style" w:hAnsi="Bookman Old Style"/>
                <w:b/>
                <w:bCs/>
                <w:sz w:val="22"/>
                <w:szCs w:val="22"/>
                <w:lang w:val="es-BO"/>
              </w:rPr>
              <w:t xml:space="preserve">                                       NOMBRE DEL PROVEEDOR: </w:t>
            </w:r>
          </w:p>
          <w:p w:rsidR="004478F0" w:rsidRPr="00D10A0D" w:rsidRDefault="004478F0" w:rsidP="008B7550">
            <w:pPr>
              <w:pStyle w:val="Textoindependiente3"/>
              <w:rPr>
                <w:rFonts w:ascii="Bookman Old Style" w:hAnsi="Bookman Old Style"/>
                <w:b/>
                <w:bCs/>
                <w:sz w:val="22"/>
                <w:szCs w:val="22"/>
                <w:lang w:val="es-BO"/>
              </w:rPr>
            </w:pPr>
            <w:r w:rsidRPr="00D10A0D">
              <w:rPr>
                <w:rFonts w:ascii="Bookman Old Style" w:hAnsi="Bookman Old Style"/>
                <w:b/>
                <w:bCs/>
                <w:sz w:val="22"/>
                <w:szCs w:val="22"/>
                <w:lang w:val="es-BO"/>
              </w:rPr>
              <w:t xml:space="preserve">                                       TELÉFONO: </w:t>
            </w:r>
          </w:p>
          <w:p w:rsidR="004478F0" w:rsidRPr="00D10A0D" w:rsidRDefault="004478F0" w:rsidP="008B7550">
            <w:pPr>
              <w:pStyle w:val="Textoindependiente3"/>
              <w:rPr>
                <w:rFonts w:ascii="Bookman Old Style" w:hAnsi="Bookman Old Style"/>
                <w:b/>
                <w:bCs/>
                <w:sz w:val="22"/>
                <w:szCs w:val="22"/>
                <w:lang w:val="es-BO"/>
              </w:rPr>
            </w:pPr>
            <w:r w:rsidRPr="00D10A0D">
              <w:rPr>
                <w:rFonts w:ascii="Bookman Old Style" w:hAnsi="Bookman Old Style"/>
                <w:b/>
                <w:bCs/>
                <w:sz w:val="22"/>
                <w:szCs w:val="22"/>
                <w:lang w:val="es-BO"/>
              </w:rPr>
              <w:t xml:space="preserve">                                       FECHA: </w:t>
            </w:r>
          </w:p>
          <w:p w:rsidR="004478F0" w:rsidRPr="00D10A0D" w:rsidRDefault="004478F0" w:rsidP="008B7550">
            <w:pPr>
              <w:pStyle w:val="Textoindependiente3"/>
              <w:rPr>
                <w:rFonts w:ascii="Bookman Old Style" w:hAnsi="Bookman Old Style"/>
                <w:b/>
                <w:bCs/>
                <w:sz w:val="22"/>
                <w:szCs w:val="22"/>
                <w:lang w:val="es-BO"/>
              </w:rPr>
            </w:pPr>
          </w:p>
          <w:p w:rsidR="004478F0" w:rsidRPr="00D10A0D" w:rsidRDefault="004478F0" w:rsidP="008B7550">
            <w:pPr>
              <w:pStyle w:val="Textoindependiente3"/>
              <w:rPr>
                <w:rFonts w:ascii="Bookman Old Style" w:hAnsi="Bookman Old Style"/>
                <w:b/>
                <w:bCs/>
                <w:sz w:val="22"/>
                <w:szCs w:val="22"/>
                <w:lang w:val="es-BO"/>
              </w:rPr>
            </w:pPr>
            <w:r w:rsidRPr="00D10A0D">
              <w:rPr>
                <w:rFonts w:ascii="Bookman Old Style" w:hAnsi="Bookman Old Style"/>
                <w:b/>
                <w:bCs/>
                <w:sz w:val="22"/>
                <w:szCs w:val="22"/>
                <w:lang w:val="es-BO"/>
              </w:rPr>
              <w:t>El proponente deberá adjuntar a su propuesta la siguiente documentación:</w:t>
            </w:r>
          </w:p>
          <w:p w:rsidR="004478F0" w:rsidRPr="000448A6" w:rsidRDefault="004478F0" w:rsidP="008B7550">
            <w:pPr>
              <w:pStyle w:val="Textoindependiente3"/>
              <w:rPr>
                <w:rFonts w:ascii="Bookman Old Style" w:hAnsi="Bookman Old Style"/>
                <w:b/>
                <w:bCs/>
                <w:sz w:val="8"/>
                <w:szCs w:val="22"/>
                <w:lang w:val="es-BO"/>
              </w:rPr>
            </w:pPr>
          </w:p>
          <w:p w:rsidR="00A2350D" w:rsidRDefault="004478F0" w:rsidP="00727C07">
            <w:pPr>
              <w:pStyle w:val="Textoindependiente3"/>
              <w:numPr>
                <w:ilvl w:val="0"/>
                <w:numId w:val="20"/>
              </w:numPr>
              <w:rPr>
                <w:rFonts w:ascii="Bookman Old Style" w:hAnsi="Bookman Old Style"/>
                <w:bCs/>
                <w:color w:val="000000" w:themeColor="text1"/>
                <w:sz w:val="22"/>
                <w:szCs w:val="22"/>
              </w:rPr>
            </w:pPr>
            <w:r w:rsidRPr="00A2350D">
              <w:rPr>
                <w:rFonts w:ascii="Bookman Old Style" w:hAnsi="Bookman Old Style"/>
                <w:bCs/>
                <w:color w:val="000000" w:themeColor="text1"/>
                <w:sz w:val="22"/>
                <w:szCs w:val="22"/>
              </w:rPr>
              <w:t xml:space="preserve">Fotocopia simple de Número de Identificación Tributaria (NIT) </w:t>
            </w:r>
          </w:p>
          <w:p w:rsidR="004478F0" w:rsidRPr="00A2350D" w:rsidRDefault="004478F0" w:rsidP="00727C07">
            <w:pPr>
              <w:pStyle w:val="Textoindependiente3"/>
              <w:numPr>
                <w:ilvl w:val="0"/>
                <w:numId w:val="20"/>
              </w:numPr>
              <w:rPr>
                <w:rFonts w:ascii="Bookman Old Style" w:hAnsi="Bookman Old Style"/>
                <w:bCs/>
                <w:color w:val="000000" w:themeColor="text1"/>
                <w:sz w:val="22"/>
                <w:szCs w:val="22"/>
              </w:rPr>
            </w:pPr>
            <w:r w:rsidRPr="00A2350D">
              <w:rPr>
                <w:rFonts w:ascii="Bookman Old Style" w:hAnsi="Bookman Old Style"/>
                <w:bCs/>
                <w:color w:val="000000" w:themeColor="text1"/>
                <w:sz w:val="22"/>
                <w:szCs w:val="22"/>
              </w:rPr>
              <w:t>Fotocopia simple Registro FUNDEMPRESA (válida)</w:t>
            </w:r>
          </w:p>
          <w:p w:rsidR="0025578B" w:rsidRDefault="004478F0" w:rsidP="000448A6">
            <w:pPr>
              <w:pStyle w:val="Textoindependiente3"/>
              <w:ind w:left="360"/>
              <w:rPr>
                <w:rFonts w:ascii="Bookman Old Style" w:hAnsi="Bookman Old Style"/>
                <w:bCs/>
                <w:color w:val="000000" w:themeColor="text1"/>
                <w:sz w:val="22"/>
                <w:szCs w:val="22"/>
              </w:rPr>
            </w:pPr>
            <w:r w:rsidRPr="00D10A0D">
              <w:rPr>
                <w:rFonts w:ascii="Bookman Old Style" w:hAnsi="Bookman Old Style"/>
                <w:bCs/>
                <w:color w:val="000000" w:themeColor="text1"/>
                <w:sz w:val="22"/>
                <w:szCs w:val="22"/>
              </w:rPr>
              <w:t>La actividad del NIT y FUNDEMPRESA debe estar asociada al servicio.</w:t>
            </w:r>
          </w:p>
          <w:p w:rsidR="000448A6" w:rsidRPr="000448A6" w:rsidRDefault="000448A6" w:rsidP="000448A6">
            <w:pPr>
              <w:pStyle w:val="Textoindependiente3"/>
              <w:ind w:left="360"/>
              <w:rPr>
                <w:rFonts w:ascii="Bookman Old Style" w:hAnsi="Bookman Old Style"/>
                <w:bCs/>
                <w:color w:val="000000" w:themeColor="text1"/>
                <w:sz w:val="16"/>
                <w:szCs w:val="22"/>
              </w:rPr>
            </w:pPr>
          </w:p>
        </w:tc>
      </w:tr>
      <w:tr w:rsidR="004478F0" w:rsidRPr="00D10A0D" w:rsidTr="007E5093">
        <w:trPr>
          <w:trHeight w:val="339"/>
        </w:trPr>
        <w:tc>
          <w:tcPr>
            <w:tcW w:w="5000" w:type="pct"/>
            <w:gridSpan w:val="3"/>
            <w:tcBorders>
              <w:bottom w:val="single" w:sz="4" w:space="0" w:color="auto"/>
            </w:tcBorders>
            <w:shd w:val="clear" w:color="auto" w:fill="767171"/>
            <w:vAlign w:val="center"/>
          </w:tcPr>
          <w:p w:rsidR="004478F0" w:rsidRPr="00D10A0D" w:rsidRDefault="004478F0" w:rsidP="008B7550">
            <w:pPr>
              <w:pStyle w:val="Textoindependiente3"/>
              <w:numPr>
                <w:ilvl w:val="0"/>
                <w:numId w:val="13"/>
              </w:numPr>
              <w:rPr>
                <w:rFonts w:ascii="Bookman Old Style" w:hAnsi="Bookman Old Style"/>
                <w:b/>
                <w:bCs/>
                <w:i/>
                <w:iCs/>
                <w:color w:val="FFFFFF"/>
                <w:sz w:val="22"/>
                <w:szCs w:val="22"/>
                <w:lang w:val="es-BO"/>
              </w:rPr>
            </w:pPr>
            <w:r w:rsidRPr="00D10A0D">
              <w:rPr>
                <w:rFonts w:ascii="Bookman Old Style" w:hAnsi="Bookman Old Style"/>
                <w:b/>
                <w:bCs/>
                <w:color w:val="FFFFFF"/>
                <w:sz w:val="22"/>
                <w:szCs w:val="22"/>
                <w:lang w:val="es-BO"/>
              </w:rPr>
              <w:t xml:space="preserve">EXPERIENCIA DEL PROVEEDOR </w:t>
            </w:r>
          </w:p>
        </w:tc>
      </w:tr>
      <w:tr w:rsidR="004478F0" w:rsidRPr="00D10A0D" w:rsidTr="007E5093">
        <w:trPr>
          <w:trHeight w:val="339"/>
        </w:trPr>
        <w:tc>
          <w:tcPr>
            <w:tcW w:w="5000" w:type="pct"/>
            <w:gridSpan w:val="3"/>
            <w:tcBorders>
              <w:bottom w:val="single" w:sz="4" w:space="0" w:color="auto"/>
            </w:tcBorders>
            <w:shd w:val="clear" w:color="auto" w:fill="D9D9D9" w:themeFill="background1" w:themeFillShade="D9"/>
            <w:vAlign w:val="center"/>
          </w:tcPr>
          <w:p w:rsidR="004478F0" w:rsidRPr="00D10A0D" w:rsidRDefault="004478F0" w:rsidP="008B7550">
            <w:pPr>
              <w:pStyle w:val="Textoindependiente3"/>
              <w:numPr>
                <w:ilvl w:val="0"/>
                <w:numId w:val="15"/>
              </w:numPr>
              <w:rPr>
                <w:rFonts w:ascii="Bookman Old Style" w:hAnsi="Bookman Old Style"/>
                <w:b/>
                <w:bCs/>
                <w:sz w:val="22"/>
                <w:szCs w:val="22"/>
                <w:lang w:val="es-BO"/>
              </w:rPr>
            </w:pPr>
            <w:r w:rsidRPr="00D10A0D">
              <w:rPr>
                <w:rFonts w:ascii="Bookman Old Style" w:hAnsi="Bookman Old Style"/>
                <w:b/>
                <w:bCs/>
                <w:sz w:val="22"/>
                <w:szCs w:val="22"/>
                <w:lang w:val="es-BO"/>
              </w:rPr>
              <w:t xml:space="preserve">EXPERIENCIA </w:t>
            </w:r>
          </w:p>
        </w:tc>
      </w:tr>
      <w:tr w:rsidR="004478F0" w:rsidRPr="00D10A0D" w:rsidTr="007E5093">
        <w:trPr>
          <w:trHeight w:val="1963"/>
        </w:trPr>
        <w:tc>
          <w:tcPr>
            <w:tcW w:w="5000" w:type="pct"/>
            <w:gridSpan w:val="3"/>
            <w:tcBorders>
              <w:top w:val="single" w:sz="4" w:space="0" w:color="auto"/>
            </w:tcBorders>
            <w:shd w:val="clear" w:color="auto" w:fill="auto"/>
            <w:vAlign w:val="center"/>
          </w:tcPr>
          <w:p w:rsidR="004478F0" w:rsidRPr="000448A6" w:rsidRDefault="004478F0" w:rsidP="008B7550">
            <w:pPr>
              <w:pStyle w:val="Textoindependiente3"/>
              <w:rPr>
                <w:rFonts w:ascii="Bookman Old Style" w:hAnsi="Bookman Old Style"/>
                <w:sz w:val="21"/>
                <w:szCs w:val="21"/>
                <w:lang w:val="es-BO"/>
              </w:rPr>
            </w:pPr>
            <w:r w:rsidRPr="000448A6">
              <w:rPr>
                <w:rFonts w:ascii="Bookman Old Style" w:hAnsi="Bookman Old Style"/>
                <w:sz w:val="21"/>
                <w:szCs w:val="21"/>
                <w:lang w:val="es-BO"/>
              </w:rPr>
              <w:lastRenderedPageBreak/>
              <w:t xml:space="preserve">Los proponentes deben </w:t>
            </w:r>
            <w:r w:rsidR="000448A6" w:rsidRPr="000448A6">
              <w:rPr>
                <w:rFonts w:ascii="Bookman Old Style" w:hAnsi="Bookman Old Style"/>
                <w:sz w:val="21"/>
                <w:szCs w:val="21"/>
                <w:lang w:val="es-BO"/>
              </w:rPr>
              <w:t xml:space="preserve">certificar al </w:t>
            </w:r>
            <w:r w:rsidRPr="000448A6">
              <w:rPr>
                <w:rFonts w:ascii="Bookman Old Style" w:hAnsi="Bookman Old Style"/>
                <w:sz w:val="21"/>
                <w:szCs w:val="21"/>
                <w:lang w:val="es-BO"/>
              </w:rPr>
              <w:t xml:space="preserve">menos tres (3) </w:t>
            </w:r>
            <w:r w:rsidR="00A2350D">
              <w:rPr>
                <w:rFonts w:ascii="Bookman Old Style" w:hAnsi="Bookman Old Style"/>
                <w:sz w:val="21"/>
                <w:szCs w:val="21"/>
                <w:lang w:val="es-BO"/>
              </w:rPr>
              <w:t>trabajos de impresión de libros o cuadernillos o</w:t>
            </w:r>
            <w:r w:rsidRPr="000448A6">
              <w:rPr>
                <w:rFonts w:ascii="Bookman Old Style" w:hAnsi="Bookman Old Style"/>
                <w:sz w:val="21"/>
                <w:szCs w:val="21"/>
                <w:lang w:val="es-BO"/>
              </w:rPr>
              <w:t xml:space="preserve"> cartillas o afiches</w:t>
            </w:r>
            <w:r w:rsidR="00A2350D">
              <w:rPr>
                <w:rFonts w:ascii="Bookman Old Style" w:hAnsi="Bookman Old Style"/>
                <w:sz w:val="21"/>
                <w:szCs w:val="21"/>
                <w:lang w:val="es-BO"/>
              </w:rPr>
              <w:t xml:space="preserve"> </w:t>
            </w:r>
            <w:r w:rsidR="003558EC">
              <w:rPr>
                <w:rFonts w:ascii="Bookman Old Style" w:hAnsi="Bookman Old Style"/>
                <w:sz w:val="21"/>
                <w:szCs w:val="21"/>
                <w:lang w:val="es-BO"/>
              </w:rPr>
              <w:t xml:space="preserve">o guías </w:t>
            </w:r>
            <w:r w:rsidR="00A2350D">
              <w:rPr>
                <w:rFonts w:ascii="Bookman Old Style" w:hAnsi="Bookman Old Style"/>
                <w:sz w:val="21"/>
                <w:szCs w:val="21"/>
                <w:lang w:val="es-BO"/>
              </w:rPr>
              <w:t>o similares</w:t>
            </w:r>
            <w:r w:rsidRPr="000448A6">
              <w:rPr>
                <w:rFonts w:ascii="Bookman Old Style" w:hAnsi="Bookman Old Style"/>
                <w:sz w:val="21"/>
                <w:szCs w:val="21"/>
                <w:lang w:val="es-BO"/>
              </w:rPr>
              <w:t xml:space="preserve"> </w:t>
            </w:r>
            <w:r w:rsidR="000448A6" w:rsidRPr="000448A6">
              <w:rPr>
                <w:rFonts w:ascii="Bookman Old Style" w:hAnsi="Bookman Old Style"/>
                <w:sz w:val="21"/>
                <w:szCs w:val="21"/>
                <w:lang w:val="es-BO"/>
              </w:rPr>
              <w:t>elaborados</w:t>
            </w:r>
            <w:r w:rsidRPr="000448A6">
              <w:rPr>
                <w:rFonts w:ascii="Bookman Old Style" w:hAnsi="Bookman Old Style"/>
                <w:sz w:val="21"/>
                <w:szCs w:val="21"/>
                <w:lang w:val="es-BO"/>
              </w:rPr>
              <w:t xml:space="preserve"> para empresas privadas o entidades del sector público. Tal experiencia debe ser respaldada con certificados de cumplimiento de contrato u órdenes de servicio o contratos o facturas por los servicios realizados. </w:t>
            </w:r>
          </w:p>
          <w:p w:rsidR="004478F0" w:rsidRDefault="004478F0" w:rsidP="008B7550">
            <w:pPr>
              <w:pStyle w:val="Textoindependiente3"/>
              <w:rPr>
                <w:rFonts w:ascii="Bookman Old Style" w:hAnsi="Bookman Old Style"/>
                <w:b/>
                <w:i/>
                <w:sz w:val="21"/>
                <w:szCs w:val="21"/>
                <w:lang w:val="es-BO"/>
              </w:rPr>
            </w:pPr>
            <w:r w:rsidRPr="000448A6">
              <w:rPr>
                <w:rFonts w:ascii="Bookman Old Style" w:hAnsi="Bookman Old Style"/>
                <w:b/>
                <w:i/>
                <w:sz w:val="21"/>
                <w:szCs w:val="21"/>
                <w:lang w:val="es-BO"/>
              </w:rPr>
              <w:t>(El proponente debe presentar documentación de respaldo en fotocopia simple, que acredite la experiencia)</w:t>
            </w:r>
          </w:p>
          <w:p w:rsidR="00897892" w:rsidRPr="00D10A0D" w:rsidRDefault="00897892" w:rsidP="008B7550">
            <w:pPr>
              <w:pStyle w:val="Textoindependiente3"/>
              <w:rPr>
                <w:rFonts w:ascii="Bookman Old Style" w:hAnsi="Bookman Old Style"/>
                <w:b/>
                <w:i/>
                <w:sz w:val="22"/>
                <w:szCs w:val="22"/>
                <w:lang w:val="es-BO"/>
              </w:rPr>
            </w:pPr>
          </w:p>
        </w:tc>
      </w:tr>
      <w:tr w:rsidR="004478F0" w:rsidRPr="00D10A0D" w:rsidTr="007E5093">
        <w:trPr>
          <w:trHeight w:val="339"/>
        </w:trPr>
        <w:tc>
          <w:tcPr>
            <w:tcW w:w="5000" w:type="pct"/>
            <w:gridSpan w:val="3"/>
            <w:shd w:val="clear" w:color="auto" w:fill="767171"/>
            <w:vAlign w:val="center"/>
          </w:tcPr>
          <w:p w:rsidR="004478F0" w:rsidRPr="00D10A0D" w:rsidRDefault="004478F0" w:rsidP="008B7550">
            <w:pPr>
              <w:pStyle w:val="Textoindependiente3"/>
              <w:numPr>
                <w:ilvl w:val="0"/>
                <w:numId w:val="13"/>
              </w:numPr>
              <w:rPr>
                <w:rFonts w:ascii="Bookman Old Style" w:hAnsi="Bookman Old Style"/>
                <w:b/>
                <w:bCs/>
                <w:i/>
                <w:iCs/>
                <w:color w:val="FFFFFF"/>
                <w:sz w:val="22"/>
                <w:szCs w:val="22"/>
                <w:lang w:val="es-BO"/>
              </w:rPr>
            </w:pPr>
            <w:r w:rsidRPr="00D10A0D">
              <w:rPr>
                <w:rFonts w:ascii="Bookman Old Style" w:hAnsi="Bookman Old Style"/>
                <w:b/>
                <w:bCs/>
                <w:color w:val="FFFFFF"/>
                <w:sz w:val="22"/>
                <w:szCs w:val="22"/>
                <w:lang w:val="es-BO"/>
              </w:rPr>
              <w:t>CONDICIONES ADMINISTRATIVAS</w:t>
            </w:r>
          </w:p>
        </w:tc>
      </w:tr>
      <w:tr w:rsidR="004478F0" w:rsidRPr="00D10A0D" w:rsidTr="007E5093">
        <w:trPr>
          <w:trHeight w:val="339"/>
        </w:trPr>
        <w:tc>
          <w:tcPr>
            <w:tcW w:w="5000" w:type="pct"/>
            <w:gridSpan w:val="3"/>
            <w:tcBorders>
              <w:bottom w:val="single" w:sz="4" w:space="0" w:color="auto"/>
            </w:tcBorders>
            <w:shd w:val="clear" w:color="auto" w:fill="D9D9D9" w:themeFill="background1" w:themeFillShade="D9"/>
            <w:vAlign w:val="center"/>
          </w:tcPr>
          <w:p w:rsidR="004478F0" w:rsidRPr="00D10A0D" w:rsidRDefault="004478F0" w:rsidP="008B7550">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t>FORMALIZACIÓN</w:t>
            </w:r>
          </w:p>
        </w:tc>
      </w:tr>
      <w:tr w:rsidR="004478F0" w:rsidRPr="00D10A0D" w:rsidTr="007E5093">
        <w:trPr>
          <w:trHeight w:val="503"/>
        </w:trPr>
        <w:tc>
          <w:tcPr>
            <w:tcW w:w="5000" w:type="pct"/>
            <w:gridSpan w:val="3"/>
            <w:tcBorders>
              <w:bottom w:val="single" w:sz="4" w:space="0" w:color="auto"/>
            </w:tcBorders>
            <w:shd w:val="clear" w:color="auto" w:fill="auto"/>
            <w:vAlign w:val="center"/>
          </w:tcPr>
          <w:p w:rsidR="004478F0" w:rsidRPr="004A2917" w:rsidRDefault="004478F0" w:rsidP="008B7550">
            <w:pPr>
              <w:pStyle w:val="Textoindependiente3"/>
              <w:rPr>
                <w:rFonts w:ascii="Bookman Old Style" w:hAnsi="Bookman Old Style"/>
                <w:sz w:val="21"/>
                <w:szCs w:val="21"/>
                <w:lang w:val="es-BO"/>
              </w:rPr>
            </w:pPr>
            <w:r w:rsidRPr="004A2917">
              <w:rPr>
                <w:rFonts w:ascii="Bookman Old Style" w:hAnsi="Bookman Old Style"/>
                <w:sz w:val="21"/>
                <w:szCs w:val="21"/>
                <w:lang w:val="es-BO"/>
              </w:rPr>
              <w:t>El servicio se formalizará mediante la suscripción de una ORDEN DE SERVICIO.</w:t>
            </w:r>
          </w:p>
        </w:tc>
      </w:tr>
      <w:tr w:rsidR="004478F0" w:rsidRPr="00D10A0D" w:rsidTr="007E5093">
        <w:trPr>
          <w:trHeight w:val="339"/>
        </w:trPr>
        <w:tc>
          <w:tcPr>
            <w:tcW w:w="5000" w:type="pct"/>
            <w:gridSpan w:val="3"/>
            <w:tcBorders>
              <w:bottom w:val="single" w:sz="4" w:space="0" w:color="auto"/>
            </w:tcBorders>
            <w:shd w:val="clear" w:color="auto" w:fill="D9D9D9" w:themeFill="background1" w:themeFillShade="D9"/>
            <w:vAlign w:val="center"/>
          </w:tcPr>
          <w:p w:rsidR="004478F0" w:rsidRPr="00D10A0D" w:rsidRDefault="004478F0" w:rsidP="008B7550">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t xml:space="preserve">LUGAR DE ENTREGA </w:t>
            </w:r>
          </w:p>
        </w:tc>
      </w:tr>
      <w:tr w:rsidR="004478F0" w:rsidRPr="00D10A0D" w:rsidTr="007E5093">
        <w:trPr>
          <w:trHeight w:val="2122"/>
        </w:trPr>
        <w:tc>
          <w:tcPr>
            <w:tcW w:w="5000" w:type="pct"/>
            <w:gridSpan w:val="3"/>
            <w:tcBorders>
              <w:bottom w:val="single" w:sz="4" w:space="0" w:color="auto"/>
            </w:tcBorders>
            <w:shd w:val="clear" w:color="auto" w:fill="auto"/>
            <w:vAlign w:val="center"/>
          </w:tcPr>
          <w:p w:rsidR="00897892" w:rsidRDefault="00897892" w:rsidP="008B7550">
            <w:pPr>
              <w:pStyle w:val="Textoindependiente3"/>
              <w:rPr>
                <w:rFonts w:ascii="Bookman Old Style" w:hAnsi="Bookman Old Style"/>
                <w:bCs/>
                <w:sz w:val="21"/>
                <w:szCs w:val="21"/>
                <w:lang w:val="es-BO"/>
              </w:rPr>
            </w:pPr>
          </w:p>
          <w:p w:rsidR="004478F0" w:rsidRPr="004A2917" w:rsidRDefault="004478F0" w:rsidP="008B7550">
            <w:pPr>
              <w:pStyle w:val="Textoindependiente3"/>
              <w:rPr>
                <w:rFonts w:ascii="Bookman Old Style" w:hAnsi="Bookman Old Style"/>
                <w:bCs/>
                <w:sz w:val="21"/>
                <w:szCs w:val="21"/>
                <w:lang w:val="es-BO"/>
              </w:rPr>
            </w:pPr>
            <w:r w:rsidRPr="004A2917">
              <w:rPr>
                <w:rFonts w:ascii="Bookman Old Style" w:hAnsi="Bookman Old Style"/>
                <w:bCs/>
                <w:sz w:val="21"/>
                <w:szCs w:val="21"/>
                <w:lang w:val="es-BO"/>
              </w:rPr>
              <w:t xml:space="preserve">La empresa adjudicada entregará los materiales impresos en sus instalaciones, </w:t>
            </w:r>
            <w:r w:rsidR="000448A6" w:rsidRPr="004A2917">
              <w:rPr>
                <w:rFonts w:ascii="Bookman Old Style" w:hAnsi="Bookman Old Style"/>
                <w:bCs/>
                <w:sz w:val="21"/>
                <w:szCs w:val="21"/>
                <w:lang w:val="es-BO"/>
              </w:rPr>
              <w:t>con</w:t>
            </w:r>
            <w:r w:rsidRPr="004A2917">
              <w:rPr>
                <w:rFonts w:ascii="Bookman Old Style" w:hAnsi="Bookman Old Style"/>
                <w:bCs/>
                <w:sz w:val="21"/>
                <w:szCs w:val="21"/>
                <w:lang w:val="es-BO"/>
              </w:rPr>
              <w:t xml:space="preserve"> una Nota de Entrega o Nota de Remisión en coordinación y presencia del Responsable o Comisión de Recepción del Tribunal Supremo Electoral.</w:t>
            </w:r>
          </w:p>
          <w:p w:rsidR="004478F0" w:rsidRPr="004A2917" w:rsidRDefault="004478F0" w:rsidP="008B7550">
            <w:pPr>
              <w:pStyle w:val="Textoindependiente3"/>
              <w:rPr>
                <w:rFonts w:ascii="Bookman Old Style" w:hAnsi="Bookman Old Style"/>
                <w:bCs/>
                <w:iCs/>
                <w:sz w:val="21"/>
                <w:szCs w:val="21"/>
                <w:lang w:val="es-BO"/>
              </w:rPr>
            </w:pPr>
          </w:p>
          <w:p w:rsidR="004478F0" w:rsidRDefault="004478F0" w:rsidP="00897892">
            <w:pPr>
              <w:pStyle w:val="Textoindependiente3"/>
              <w:rPr>
                <w:rFonts w:ascii="Bookman Old Style" w:hAnsi="Bookman Old Style"/>
                <w:b/>
                <w:sz w:val="21"/>
                <w:szCs w:val="21"/>
                <w:lang w:val="es-BO"/>
              </w:rPr>
            </w:pPr>
            <w:r w:rsidRPr="004A2917">
              <w:rPr>
                <w:rFonts w:ascii="Bookman Old Style" w:hAnsi="Bookman Old Style"/>
                <w:bCs/>
                <w:iCs/>
                <w:sz w:val="21"/>
                <w:szCs w:val="21"/>
                <w:lang w:val="es-BO"/>
              </w:rPr>
              <w:t>Después de la entrega y recepción, la empresa adjudicada debe</w:t>
            </w:r>
            <w:r w:rsidR="000448A6" w:rsidRPr="004A2917">
              <w:rPr>
                <w:rFonts w:ascii="Bookman Old Style" w:hAnsi="Bookman Old Style"/>
                <w:bCs/>
                <w:iCs/>
                <w:sz w:val="21"/>
                <w:szCs w:val="21"/>
                <w:lang w:val="es-BO"/>
              </w:rPr>
              <w:t xml:space="preserve">rá enviar y entregar los materiales </w:t>
            </w:r>
            <w:r w:rsidRPr="004A2917">
              <w:rPr>
                <w:rFonts w:ascii="Bookman Old Style" w:hAnsi="Bookman Old Style"/>
                <w:bCs/>
                <w:iCs/>
                <w:sz w:val="21"/>
                <w:szCs w:val="21"/>
                <w:lang w:val="es-BO"/>
              </w:rPr>
              <w:t xml:space="preserve">de capacitación electoral </w:t>
            </w:r>
            <w:r w:rsidR="00897892">
              <w:rPr>
                <w:rFonts w:ascii="Bookman Old Style" w:hAnsi="Bookman Old Style"/>
                <w:bCs/>
                <w:iCs/>
                <w:sz w:val="21"/>
                <w:szCs w:val="21"/>
                <w:lang w:val="es-BO"/>
              </w:rPr>
              <w:t>en oficinas de los</w:t>
            </w:r>
            <w:r w:rsidR="000448A6" w:rsidRPr="004A2917">
              <w:rPr>
                <w:rFonts w:ascii="Bookman Old Style" w:hAnsi="Bookman Old Style"/>
                <w:bCs/>
                <w:iCs/>
                <w:sz w:val="21"/>
                <w:szCs w:val="21"/>
                <w:lang w:val="es-BO"/>
              </w:rPr>
              <w:t xml:space="preserve"> </w:t>
            </w:r>
            <w:r w:rsidRPr="004A2917">
              <w:rPr>
                <w:rFonts w:ascii="Bookman Old Style" w:hAnsi="Bookman Old Style"/>
                <w:bCs/>
                <w:iCs/>
                <w:sz w:val="21"/>
                <w:szCs w:val="21"/>
                <w:lang w:val="es-BO"/>
              </w:rPr>
              <w:t>Tribunal</w:t>
            </w:r>
            <w:r w:rsidR="000448A6" w:rsidRPr="004A2917">
              <w:rPr>
                <w:rFonts w:ascii="Bookman Old Style" w:hAnsi="Bookman Old Style"/>
                <w:bCs/>
                <w:iCs/>
                <w:sz w:val="21"/>
                <w:szCs w:val="21"/>
                <w:lang w:val="es-BO"/>
              </w:rPr>
              <w:t>es</w:t>
            </w:r>
            <w:r w:rsidRPr="004A2917">
              <w:rPr>
                <w:rFonts w:ascii="Bookman Old Style" w:hAnsi="Bookman Old Style"/>
                <w:bCs/>
                <w:iCs/>
                <w:sz w:val="21"/>
                <w:szCs w:val="21"/>
                <w:lang w:val="es-BO"/>
              </w:rPr>
              <w:t xml:space="preserve"> Electoral</w:t>
            </w:r>
            <w:r w:rsidR="000448A6" w:rsidRPr="004A2917">
              <w:rPr>
                <w:rFonts w:ascii="Bookman Old Style" w:hAnsi="Bookman Old Style"/>
                <w:bCs/>
                <w:iCs/>
                <w:sz w:val="21"/>
                <w:szCs w:val="21"/>
                <w:lang w:val="es-BO"/>
              </w:rPr>
              <w:t xml:space="preserve">es, </w:t>
            </w:r>
            <w:r w:rsidR="00897892">
              <w:rPr>
                <w:rFonts w:ascii="Bookman Old Style" w:hAnsi="Bookman Old Style"/>
                <w:bCs/>
                <w:iCs/>
                <w:sz w:val="21"/>
                <w:szCs w:val="21"/>
                <w:lang w:val="es-BO"/>
              </w:rPr>
              <w:t>como se establece en las</w:t>
            </w:r>
            <w:r w:rsidRPr="004A2917">
              <w:rPr>
                <w:rFonts w:ascii="Bookman Old Style" w:hAnsi="Bookman Old Style"/>
                <w:b/>
                <w:sz w:val="21"/>
                <w:szCs w:val="21"/>
                <w:lang w:val="es-BO"/>
              </w:rPr>
              <w:t xml:space="preserve"> CONDICIONES COMPLEMENTARIAS, </w:t>
            </w:r>
            <w:r w:rsidR="000448A6" w:rsidRPr="004A2917">
              <w:rPr>
                <w:rFonts w:ascii="Bookman Old Style" w:hAnsi="Bookman Old Style"/>
                <w:sz w:val="21"/>
                <w:szCs w:val="21"/>
                <w:lang w:val="es-BO"/>
              </w:rPr>
              <w:t>del presente documento.</w:t>
            </w:r>
            <w:r w:rsidR="000448A6" w:rsidRPr="004A2917">
              <w:rPr>
                <w:rFonts w:ascii="Bookman Old Style" w:hAnsi="Bookman Old Style"/>
                <w:b/>
                <w:sz w:val="21"/>
                <w:szCs w:val="21"/>
                <w:lang w:val="es-BO"/>
              </w:rPr>
              <w:t xml:space="preserve"> </w:t>
            </w:r>
          </w:p>
          <w:p w:rsidR="00897892" w:rsidRPr="00D10A0D" w:rsidRDefault="00897892" w:rsidP="00897892">
            <w:pPr>
              <w:pStyle w:val="Textoindependiente3"/>
              <w:rPr>
                <w:rFonts w:ascii="Bookman Old Style" w:hAnsi="Bookman Old Style"/>
                <w:bCs/>
                <w:iCs/>
                <w:sz w:val="22"/>
                <w:szCs w:val="22"/>
                <w:lang w:val="es-BO"/>
              </w:rPr>
            </w:pPr>
          </w:p>
        </w:tc>
      </w:tr>
      <w:tr w:rsidR="004478F0" w:rsidRPr="00D10A0D" w:rsidTr="007E5093">
        <w:trPr>
          <w:trHeight w:val="339"/>
        </w:trPr>
        <w:tc>
          <w:tcPr>
            <w:tcW w:w="5000" w:type="pct"/>
            <w:gridSpan w:val="3"/>
            <w:tcBorders>
              <w:bottom w:val="single" w:sz="4" w:space="0" w:color="auto"/>
            </w:tcBorders>
            <w:shd w:val="clear" w:color="auto" w:fill="D9D9D9" w:themeFill="background1" w:themeFillShade="D9"/>
            <w:vAlign w:val="center"/>
          </w:tcPr>
          <w:p w:rsidR="004478F0" w:rsidRPr="00D10A0D" w:rsidRDefault="004478F0" w:rsidP="008B7550">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t>LUGAR DE PRESTACIÓN DEL SERVICIO</w:t>
            </w:r>
          </w:p>
        </w:tc>
      </w:tr>
      <w:tr w:rsidR="004478F0" w:rsidRPr="00D10A0D" w:rsidTr="007E5093">
        <w:trPr>
          <w:trHeight w:val="641"/>
        </w:trPr>
        <w:tc>
          <w:tcPr>
            <w:tcW w:w="5000" w:type="pct"/>
            <w:gridSpan w:val="3"/>
            <w:tcBorders>
              <w:bottom w:val="single" w:sz="4" w:space="0" w:color="auto"/>
            </w:tcBorders>
            <w:shd w:val="clear" w:color="auto" w:fill="auto"/>
            <w:vAlign w:val="center"/>
          </w:tcPr>
          <w:p w:rsidR="004478F0" w:rsidRPr="004A2917" w:rsidRDefault="004478F0" w:rsidP="008B7550">
            <w:pPr>
              <w:pStyle w:val="Prrafodelista"/>
              <w:ind w:left="0" w:right="8"/>
              <w:contextualSpacing/>
              <w:jc w:val="both"/>
              <w:rPr>
                <w:rFonts w:ascii="Bookman Old Style" w:hAnsi="Bookman Old Style" w:cs="Arial"/>
                <w:bCs/>
                <w:sz w:val="21"/>
                <w:szCs w:val="21"/>
                <w:lang w:val="es-BO"/>
              </w:rPr>
            </w:pPr>
            <w:r w:rsidRPr="004A2917">
              <w:rPr>
                <w:rFonts w:ascii="Bookman Old Style" w:hAnsi="Bookman Old Style" w:cs="Arial"/>
                <w:bCs/>
                <w:iCs/>
                <w:sz w:val="21"/>
                <w:szCs w:val="21"/>
                <w:lang w:val="es-BO"/>
              </w:rPr>
              <w:t xml:space="preserve">El proveedor prestará el servicio en sus instalaciones, con sus propios medios e insumos. </w:t>
            </w:r>
          </w:p>
        </w:tc>
      </w:tr>
      <w:tr w:rsidR="004478F0" w:rsidRPr="00D10A0D" w:rsidTr="007E5093">
        <w:trPr>
          <w:trHeight w:val="339"/>
        </w:trPr>
        <w:tc>
          <w:tcPr>
            <w:tcW w:w="5000" w:type="pct"/>
            <w:gridSpan w:val="3"/>
            <w:tcBorders>
              <w:bottom w:val="single" w:sz="4" w:space="0" w:color="auto"/>
            </w:tcBorders>
            <w:shd w:val="clear" w:color="auto" w:fill="D9D9D9" w:themeFill="background1" w:themeFillShade="D9"/>
            <w:vAlign w:val="center"/>
          </w:tcPr>
          <w:p w:rsidR="004478F0" w:rsidRPr="00D10A0D" w:rsidRDefault="004478F0" w:rsidP="008B7550">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t xml:space="preserve">PLAZO DE </w:t>
            </w:r>
            <w:r w:rsidR="004A2917" w:rsidRPr="00D10A0D">
              <w:rPr>
                <w:rFonts w:ascii="Bookman Old Style" w:hAnsi="Bookman Old Style"/>
                <w:b/>
                <w:bCs/>
                <w:sz w:val="22"/>
                <w:szCs w:val="22"/>
                <w:lang w:val="es-BO"/>
              </w:rPr>
              <w:t>PRESTACIÓN</w:t>
            </w:r>
            <w:r w:rsidRPr="00D10A0D">
              <w:rPr>
                <w:rFonts w:ascii="Bookman Old Style" w:hAnsi="Bookman Old Style"/>
                <w:b/>
                <w:bCs/>
                <w:sz w:val="22"/>
                <w:szCs w:val="22"/>
                <w:lang w:val="es-BO"/>
              </w:rPr>
              <w:t xml:space="preserve"> DEL SERVICIO</w:t>
            </w:r>
          </w:p>
        </w:tc>
      </w:tr>
      <w:tr w:rsidR="004478F0" w:rsidRPr="00D10A0D" w:rsidTr="007E5093">
        <w:trPr>
          <w:trHeight w:val="1052"/>
        </w:trPr>
        <w:tc>
          <w:tcPr>
            <w:tcW w:w="5000" w:type="pct"/>
            <w:gridSpan w:val="3"/>
            <w:tcBorders>
              <w:bottom w:val="single" w:sz="4" w:space="0" w:color="auto"/>
            </w:tcBorders>
            <w:vAlign w:val="center"/>
          </w:tcPr>
          <w:p w:rsidR="009B1CA8" w:rsidRDefault="004478F0" w:rsidP="00161D4B">
            <w:pPr>
              <w:pStyle w:val="Textoindependiente3"/>
              <w:rPr>
                <w:rFonts w:ascii="Bookman Old Style" w:hAnsi="Bookman Old Style"/>
                <w:bCs/>
                <w:iCs/>
                <w:sz w:val="21"/>
                <w:szCs w:val="21"/>
                <w:lang w:val="es-BO"/>
              </w:rPr>
            </w:pPr>
            <w:r w:rsidRPr="004A2917">
              <w:rPr>
                <w:rFonts w:ascii="Bookman Old Style" w:hAnsi="Bookman Old Style"/>
                <w:bCs/>
                <w:iCs/>
                <w:sz w:val="21"/>
                <w:szCs w:val="21"/>
                <w:lang w:val="es-BO"/>
              </w:rPr>
              <w:t xml:space="preserve">Hasta </w:t>
            </w:r>
            <w:r w:rsidR="004A2917" w:rsidRPr="004A2917">
              <w:rPr>
                <w:rFonts w:ascii="Bookman Old Style" w:hAnsi="Bookman Old Style"/>
                <w:bCs/>
                <w:iCs/>
                <w:sz w:val="21"/>
                <w:szCs w:val="21"/>
                <w:lang w:val="es-BO"/>
              </w:rPr>
              <w:t>5</w:t>
            </w:r>
            <w:r w:rsidRPr="004A2917">
              <w:rPr>
                <w:rFonts w:ascii="Bookman Old Style" w:hAnsi="Bookman Old Style"/>
                <w:bCs/>
                <w:iCs/>
                <w:sz w:val="21"/>
                <w:szCs w:val="21"/>
                <w:lang w:val="es-BO"/>
              </w:rPr>
              <w:t xml:space="preserve"> días calendario a partir de la suscripción de la orden de servicio. </w:t>
            </w:r>
          </w:p>
          <w:p w:rsidR="004478F0" w:rsidRPr="004A2917" w:rsidRDefault="004478F0" w:rsidP="00161D4B">
            <w:pPr>
              <w:pStyle w:val="Textoindependiente3"/>
              <w:rPr>
                <w:rFonts w:ascii="Bookman Old Style" w:hAnsi="Bookman Old Style"/>
                <w:bCs/>
                <w:iCs/>
                <w:sz w:val="21"/>
                <w:szCs w:val="21"/>
                <w:lang w:val="es-BO"/>
              </w:rPr>
            </w:pPr>
            <w:r w:rsidRPr="004A2917">
              <w:rPr>
                <w:rFonts w:ascii="Bookman Old Style" w:hAnsi="Bookman Old Style"/>
                <w:bCs/>
                <w:iCs/>
                <w:sz w:val="21"/>
                <w:szCs w:val="21"/>
              </w:rPr>
              <w:t>El Plazo incluye la distribución y entrega a los Tribunales Electorales Departamentales y</w:t>
            </w:r>
            <w:r w:rsidR="000347EC">
              <w:rPr>
                <w:rFonts w:ascii="Bookman Old Style" w:hAnsi="Bookman Old Style"/>
                <w:bCs/>
                <w:iCs/>
                <w:sz w:val="21"/>
                <w:szCs w:val="21"/>
              </w:rPr>
              <w:t xml:space="preserve"> al</w:t>
            </w:r>
            <w:r w:rsidRPr="004A2917">
              <w:rPr>
                <w:rFonts w:ascii="Bookman Old Style" w:hAnsi="Bookman Old Style"/>
                <w:bCs/>
                <w:iCs/>
                <w:sz w:val="21"/>
                <w:szCs w:val="21"/>
              </w:rPr>
              <w:t xml:space="preserve"> Tribunal Supremo Electoral.</w:t>
            </w:r>
          </w:p>
        </w:tc>
      </w:tr>
      <w:tr w:rsidR="004478F0" w:rsidRPr="00D10A0D" w:rsidTr="007E5093">
        <w:trPr>
          <w:trHeight w:val="339"/>
        </w:trPr>
        <w:tc>
          <w:tcPr>
            <w:tcW w:w="5000" w:type="pct"/>
            <w:gridSpan w:val="3"/>
            <w:shd w:val="clear" w:color="auto" w:fill="D9D9D9" w:themeFill="background1" w:themeFillShade="D9"/>
            <w:vAlign w:val="center"/>
          </w:tcPr>
          <w:p w:rsidR="004478F0" w:rsidRPr="00D10A0D" w:rsidRDefault="004478F0" w:rsidP="008B7550">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t xml:space="preserve">INCUMPLIMIENTO </w:t>
            </w:r>
          </w:p>
        </w:tc>
      </w:tr>
      <w:tr w:rsidR="004478F0" w:rsidRPr="00D10A0D" w:rsidTr="007E5093">
        <w:trPr>
          <w:trHeight w:val="2051"/>
        </w:trPr>
        <w:tc>
          <w:tcPr>
            <w:tcW w:w="5000" w:type="pct"/>
            <w:gridSpan w:val="3"/>
            <w:shd w:val="clear" w:color="auto" w:fill="auto"/>
            <w:vAlign w:val="center"/>
          </w:tcPr>
          <w:p w:rsidR="004478F0" w:rsidRPr="004A2917" w:rsidRDefault="004478F0" w:rsidP="008B7550">
            <w:pPr>
              <w:pStyle w:val="Textoindependiente3"/>
              <w:rPr>
                <w:rFonts w:ascii="Bookman Old Style" w:hAnsi="Bookman Old Style"/>
                <w:bCs/>
                <w:iCs/>
                <w:sz w:val="21"/>
                <w:szCs w:val="21"/>
                <w:lang w:val="es-BO"/>
              </w:rPr>
            </w:pPr>
            <w:r w:rsidRPr="004A2917">
              <w:rPr>
                <w:rFonts w:ascii="Bookman Old Style" w:hAnsi="Bookman Old Style"/>
                <w:bCs/>
                <w:iCs/>
                <w:sz w:val="21"/>
                <w:szCs w:val="21"/>
                <w:lang w:val="es-BO"/>
              </w:rPr>
              <w:t>En caso de incumplimiento en el plazo de entrega, se dejará sin efecto la Orden de Servicio y si el monto es mayor a Bs 20.000,00 se registrará el incumplimiento en el SICOES.</w:t>
            </w:r>
          </w:p>
          <w:p w:rsidR="004478F0" w:rsidRPr="004A2917" w:rsidRDefault="004478F0" w:rsidP="008B7550">
            <w:pPr>
              <w:pStyle w:val="Textoindependiente3"/>
              <w:rPr>
                <w:rFonts w:ascii="Bookman Old Style" w:hAnsi="Bookman Old Style"/>
                <w:bCs/>
                <w:iCs/>
                <w:sz w:val="21"/>
                <w:szCs w:val="21"/>
              </w:rPr>
            </w:pPr>
          </w:p>
          <w:p w:rsidR="004478F0" w:rsidRPr="00D10A0D" w:rsidRDefault="004478F0" w:rsidP="008B7550">
            <w:pPr>
              <w:pStyle w:val="Textoindependiente3"/>
              <w:rPr>
                <w:rFonts w:ascii="Bookman Old Style" w:hAnsi="Bookman Old Style"/>
                <w:b/>
                <w:bCs/>
                <w:sz w:val="22"/>
                <w:szCs w:val="22"/>
                <w:lang w:val="es-BO"/>
              </w:rPr>
            </w:pPr>
            <w:r w:rsidRPr="004A2917">
              <w:rPr>
                <w:rFonts w:ascii="Bookman Old Style" w:hAnsi="Bookman Old Style"/>
                <w:bCs/>
                <w:iCs/>
                <w:sz w:val="21"/>
                <w:szCs w:val="21"/>
              </w:rPr>
              <w:t>Para tal efecto, una vez emitido el Informe de Disconformidad la Unidad Solicitante deberá emitir un Informe Técnico al Responsable del Proceso de Contratación, el mismo que dejará sin efecto la Orden de Servicio</w:t>
            </w:r>
          </w:p>
        </w:tc>
      </w:tr>
      <w:tr w:rsidR="004478F0" w:rsidRPr="00D10A0D" w:rsidTr="007E5093">
        <w:trPr>
          <w:trHeight w:val="339"/>
        </w:trPr>
        <w:tc>
          <w:tcPr>
            <w:tcW w:w="5000" w:type="pct"/>
            <w:gridSpan w:val="3"/>
            <w:shd w:val="clear" w:color="auto" w:fill="D9D9D9" w:themeFill="background1" w:themeFillShade="D9"/>
            <w:vAlign w:val="center"/>
          </w:tcPr>
          <w:p w:rsidR="004478F0" w:rsidRPr="00D10A0D" w:rsidRDefault="004478F0" w:rsidP="008B7550">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t>RESPONSABLE O COMISIÓN DE RECEPCIÓN</w:t>
            </w:r>
          </w:p>
        </w:tc>
      </w:tr>
      <w:tr w:rsidR="004478F0" w:rsidRPr="00D10A0D" w:rsidTr="007E5093">
        <w:trPr>
          <w:trHeight w:val="396"/>
        </w:trPr>
        <w:tc>
          <w:tcPr>
            <w:tcW w:w="5000" w:type="pct"/>
            <w:gridSpan w:val="3"/>
            <w:shd w:val="clear" w:color="auto" w:fill="auto"/>
            <w:vAlign w:val="center"/>
          </w:tcPr>
          <w:p w:rsidR="00897892" w:rsidRDefault="00897892" w:rsidP="008B7550">
            <w:pPr>
              <w:pStyle w:val="Textoindependiente3"/>
              <w:rPr>
                <w:rFonts w:ascii="Bookman Old Style" w:hAnsi="Bookman Old Style"/>
                <w:bCs/>
                <w:sz w:val="22"/>
                <w:szCs w:val="22"/>
                <w:lang w:val="es-ES_tradnl"/>
              </w:rPr>
            </w:pPr>
          </w:p>
          <w:p w:rsidR="004478F0" w:rsidRPr="00D10A0D" w:rsidRDefault="004478F0" w:rsidP="008B7550">
            <w:pPr>
              <w:pStyle w:val="Textoindependiente3"/>
              <w:rPr>
                <w:rFonts w:ascii="Bookman Old Style" w:hAnsi="Bookman Old Style"/>
                <w:bCs/>
                <w:sz w:val="22"/>
                <w:szCs w:val="22"/>
                <w:lang w:val="es-ES_tradnl"/>
              </w:rPr>
            </w:pPr>
            <w:r w:rsidRPr="00D10A0D">
              <w:rPr>
                <w:rFonts w:ascii="Bookman Old Style" w:hAnsi="Bookman Old Style"/>
                <w:bCs/>
                <w:sz w:val="22"/>
                <w:szCs w:val="22"/>
                <w:lang w:val="es-ES_tradnl"/>
              </w:rPr>
              <w:t>El Responsable o Comisión de Recepción será designado por el Responsable del Proceso de Contratación Directa y se encargará de realizar el seguimiento al servicio contratado, a cuyo efecto realizará las siguientes funciones:</w:t>
            </w:r>
          </w:p>
          <w:p w:rsidR="004478F0" w:rsidRPr="00D10A0D" w:rsidRDefault="004478F0" w:rsidP="008B7550">
            <w:pPr>
              <w:pStyle w:val="Textoindependiente3"/>
              <w:numPr>
                <w:ilvl w:val="0"/>
                <w:numId w:val="6"/>
              </w:numPr>
              <w:rPr>
                <w:rFonts w:ascii="Bookman Old Style" w:hAnsi="Bookman Old Style"/>
                <w:bCs/>
                <w:sz w:val="22"/>
                <w:szCs w:val="22"/>
              </w:rPr>
            </w:pPr>
            <w:r w:rsidRPr="00D10A0D">
              <w:rPr>
                <w:rFonts w:ascii="Bookman Old Style" w:hAnsi="Bookman Old Style"/>
                <w:bCs/>
                <w:sz w:val="22"/>
                <w:szCs w:val="22"/>
              </w:rPr>
              <w:t>Efectuar la recepción del servicio, verificando el cumplimiento de las especificaciones técnicas.</w:t>
            </w:r>
          </w:p>
          <w:p w:rsidR="004478F0" w:rsidRDefault="004478F0" w:rsidP="008B7550">
            <w:pPr>
              <w:pStyle w:val="Textoindependiente3"/>
              <w:numPr>
                <w:ilvl w:val="0"/>
                <w:numId w:val="6"/>
              </w:numPr>
              <w:rPr>
                <w:rFonts w:ascii="Bookman Old Style" w:hAnsi="Bookman Old Style"/>
                <w:bCs/>
                <w:sz w:val="22"/>
                <w:szCs w:val="22"/>
              </w:rPr>
            </w:pPr>
            <w:r w:rsidRPr="00D10A0D">
              <w:rPr>
                <w:rFonts w:ascii="Bookman Old Style" w:hAnsi="Bookman Old Style"/>
                <w:bCs/>
                <w:sz w:val="22"/>
                <w:szCs w:val="22"/>
              </w:rPr>
              <w:t>Emitir el informe de conformidad o disconformidad cuando corresponda.</w:t>
            </w:r>
          </w:p>
          <w:p w:rsidR="00897892" w:rsidRDefault="00897892" w:rsidP="00897892">
            <w:pPr>
              <w:pStyle w:val="Textoindependiente3"/>
              <w:ind w:left="720"/>
              <w:rPr>
                <w:rFonts w:ascii="Bookman Old Style" w:hAnsi="Bookman Old Style"/>
                <w:bCs/>
                <w:sz w:val="22"/>
                <w:szCs w:val="22"/>
              </w:rPr>
            </w:pPr>
          </w:p>
          <w:p w:rsidR="00897892" w:rsidRPr="00D10A0D" w:rsidRDefault="00897892" w:rsidP="00897892">
            <w:pPr>
              <w:pStyle w:val="Textoindependiente3"/>
              <w:rPr>
                <w:rFonts w:ascii="Bookman Old Style" w:hAnsi="Bookman Old Style"/>
                <w:bCs/>
                <w:sz w:val="22"/>
                <w:szCs w:val="22"/>
              </w:rPr>
            </w:pPr>
          </w:p>
          <w:p w:rsidR="00897892" w:rsidRPr="00D10A0D" w:rsidRDefault="00897892" w:rsidP="00687A8C">
            <w:pPr>
              <w:pStyle w:val="Textoindependiente3"/>
              <w:rPr>
                <w:rFonts w:ascii="Bookman Old Style" w:hAnsi="Bookman Old Style"/>
                <w:bCs/>
                <w:sz w:val="22"/>
                <w:szCs w:val="22"/>
              </w:rPr>
            </w:pPr>
          </w:p>
        </w:tc>
      </w:tr>
      <w:tr w:rsidR="004478F0" w:rsidRPr="00D10A0D" w:rsidTr="007E5093">
        <w:trPr>
          <w:trHeight w:val="339"/>
        </w:trPr>
        <w:tc>
          <w:tcPr>
            <w:tcW w:w="5000" w:type="pct"/>
            <w:gridSpan w:val="3"/>
            <w:tcBorders>
              <w:bottom w:val="single" w:sz="4" w:space="0" w:color="auto"/>
            </w:tcBorders>
            <w:shd w:val="clear" w:color="auto" w:fill="D9D9D9" w:themeFill="background1" w:themeFillShade="D9"/>
            <w:vAlign w:val="center"/>
          </w:tcPr>
          <w:p w:rsidR="004478F0" w:rsidRPr="00D10A0D" w:rsidRDefault="004478F0" w:rsidP="008B7550">
            <w:pPr>
              <w:pStyle w:val="Textoindependiente3"/>
              <w:numPr>
                <w:ilvl w:val="0"/>
                <w:numId w:val="16"/>
              </w:numPr>
              <w:rPr>
                <w:rFonts w:ascii="Bookman Old Style" w:hAnsi="Bookman Old Style"/>
                <w:b/>
                <w:bCs/>
                <w:sz w:val="22"/>
                <w:szCs w:val="22"/>
                <w:lang w:val="es-BO"/>
              </w:rPr>
            </w:pPr>
            <w:r w:rsidRPr="00D10A0D">
              <w:rPr>
                <w:rFonts w:ascii="Bookman Old Style" w:hAnsi="Bookman Old Style"/>
                <w:b/>
                <w:bCs/>
                <w:sz w:val="22"/>
                <w:szCs w:val="22"/>
                <w:lang w:val="es-BO"/>
              </w:rPr>
              <w:lastRenderedPageBreak/>
              <w:t>FORMA DE PAGO</w:t>
            </w:r>
          </w:p>
        </w:tc>
      </w:tr>
      <w:tr w:rsidR="004478F0" w:rsidRPr="00D10A0D" w:rsidTr="007E5093">
        <w:trPr>
          <w:trHeight w:val="941"/>
        </w:trPr>
        <w:tc>
          <w:tcPr>
            <w:tcW w:w="5000" w:type="pct"/>
            <w:gridSpan w:val="3"/>
            <w:tcBorders>
              <w:top w:val="single" w:sz="4" w:space="0" w:color="auto"/>
              <w:left w:val="single" w:sz="4" w:space="0" w:color="auto"/>
              <w:bottom w:val="single" w:sz="4" w:space="0" w:color="auto"/>
              <w:right w:val="single" w:sz="4" w:space="0" w:color="auto"/>
            </w:tcBorders>
            <w:vAlign w:val="center"/>
          </w:tcPr>
          <w:p w:rsidR="004478F0" w:rsidRPr="00D10A0D" w:rsidRDefault="004478F0" w:rsidP="008B7550">
            <w:pPr>
              <w:pStyle w:val="Textoindependiente3"/>
              <w:rPr>
                <w:rFonts w:ascii="Bookman Old Style" w:hAnsi="Bookman Old Style"/>
                <w:iCs/>
                <w:sz w:val="22"/>
                <w:szCs w:val="22"/>
                <w:lang w:val="es-BO"/>
              </w:rPr>
            </w:pPr>
            <w:r w:rsidRPr="00D10A0D">
              <w:rPr>
                <w:rFonts w:ascii="Bookman Old Style" w:hAnsi="Bookman Old Style"/>
                <w:sz w:val="22"/>
                <w:szCs w:val="22"/>
                <w:lang w:val="es-BO"/>
              </w:rPr>
              <w:t>El pago se realizará de forma única vía SIGEP, previa presentación del Informe de Conformidad emitido por el Responsable o Comisión de Recepción, Nota de Remisión o Nota de Entrega y factura por parte del proveedor.</w:t>
            </w:r>
          </w:p>
        </w:tc>
      </w:tr>
    </w:tbl>
    <w:p w:rsidR="002C5F2E" w:rsidRPr="00D10A0D" w:rsidRDefault="002C5F2E" w:rsidP="008B7550">
      <w:pPr>
        <w:rPr>
          <w:rFonts w:ascii="Bookman Old Style" w:hAnsi="Bookman Old Style" w:cs="Arial"/>
          <w:b/>
          <w:sz w:val="22"/>
          <w:szCs w:val="22"/>
          <w:u w:val="single"/>
          <w:lang w:val="es-BO"/>
        </w:rPr>
      </w:pPr>
      <w:bookmarkStart w:id="0" w:name="_GoBack"/>
      <w:bookmarkEnd w:id="0"/>
    </w:p>
    <w:p w:rsidR="002C5F2E" w:rsidRPr="00D10A0D" w:rsidRDefault="002C5F2E" w:rsidP="008B7550">
      <w:pPr>
        <w:rPr>
          <w:rFonts w:ascii="Bookman Old Style" w:hAnsi="Bookman Old Style" w:cs="Arial"/>
          <w:b/>
          <w:sz w:val="22"/>
          <w:szCs w:val="22"/>
          <w:u w:val="single"/>
          <w:lang w:val="es-BO"/>
        </w:rPr>
      </w:pPr>
    </w:p>
    <w:p w:rsidR="002C5F2E" w:rsidRPr="00D10A0D" w:rsidRDefault="002C5F2E" w:rsidP="008B7550">
      <w:pPr>
        <w:rPr>
          <w:rFonts w:ascii="Bookman Old Style" w:hAnsi="Bookman Old Style" w:cs="Arial"/>
          <w:b/>
          <w:sz w:val="22"/>
          <w:szCs w:val="22"/>
          <w:u w:val="single"/>
          <w:lang w:val="es-BO"/>
        </w:rPr>
      </w:pPr>
    </w:p>
    <w:p w:rsidR="002C5F2E" w:rsidRPr="00D10A0D" w:rsidRDefault="002C5F2E" w:rsidP="008B7550">
      <w:pPr>
        <w:rPr>
          <w:rFonts w:ascii="Bookman Old Style" w:hAnsi="Bookman Old Style" w:cs="Arial"/>
          <w:b/>
          <w:sz w:val="22"/>
          <w:szCs w:val="22"/>
          <w:u w:val="single"/>
          <w:lang w:val="es-BO"/>
        </w:rPr>
      </w:pPr>
    </w:p>
    <w:p w:rsidR="000E4977" w:rsidRPr="00D10A0D" w:rsidRDefault="000E4977" w:rsidP="008B7550">
      <w:pPr>
        <w:rPr>
          <w:rFonts w:ascii="Bookman Old Style" w:hAnsi="Bookman Old Style" w:cs="Arial"/>
          <w:b/>
          <w:sz w:val="22"/>
          <w:szCs w:val="22"/>
          <w:u w:val="single"/>
          <w:lang w:val="es-BO"/>
        </w:rPr>
      </w:pPr>
    </w:p>
    <w:p w:rsidR="000E4977" w:rsidRPr="00D10A0D" w:rsidRDefault="000E4977" w:rsidP="008B7550">
      <w:pPr>
        <w:rPr>
          <w:rFonts w:ascii="Bookman Old Style" w:hAnsi="Bookman Old Style" w:cs="Arial"/>
          <w:b/>
          <w:sz w:val="22"/>
          <w:szCs w:val="22"/>
          <w:u w:val="single"/>
          <w:lang w:val="es-BO"/>
        </w:rPr>
      </w:pPr>
    </w:p>
    <w:p w:rsidR="003F0E8C" w:rsidRPr="00D10A0D" w:rsidRDefault="003F0E8C" w:rsidP="008B7550">
      <w:pPr>
        <w:rPr>
          <w:rFonts w:ascii="Bookman Old Style" w:hAnsi="Bookman Old Style" w:cs="Arial"/>
          <w:b/>
          <w:sz w:val="22"/>
          <w:szCs w:val="22"/>
          <w:u w:val="single"/>
          <w:lang w:val="es-BO"/>
        </w:rPr>
      </w:pPr>
    </w:p>
    <w:p w:rsidR="003F0E8C" w:rsidRPr="00D10A0D" w:rsidRDefault="003F0E8C" w:rsidP="008B7550">
      <w:pPr>
        <w:rPr>
          <w:rFonts w:ascii="Bookman Old Style" w:hAnsi="Bookman Old Style" w:cs="Arial"/>
          <w:b/>
          <w:sz w:val="22"/>
          <w:szCs w:val="22"/>
          <w:u w:val="single"/>
          <w:lang w:val="es-BO"/>
        </w:rPr>
      </w:pPr>
    </w:p>
    <w:p w:rsidR="003F0E8C" w:rsidRPr="00D10A0D" w:rsidRDefault="003F0E8C" w:rsidP="008B7550">
      <w:pPr>
        <w:rPr>
          <w:rFonts w:ascii="Bookman Old Style" w:hAnsi="Bookman Old Style" w:cs="Arial"/>
          <w:b/>
          <w:sz w:val="22"/>
          <w:szCs w:val="22"/>
          <w:u w:val="single"/>
          <w:lang w:val="es-BO"/>
        </w:rPr>
      </w:pPr>
    </w:p>
    <w:p w:rsidR="003F0E8C" w:rsidRPr="00D10A0D" w:rsidRDefault="003F0E8C" w:rsidP="008B7550">
      <w:pPr>
        <w:rPr>
          <w:rFonts w:ascii="Bookman Old Style" w:hAnsi="Bookman Old Style" w:cs="Arial"/>
          <w:b/>
          <w:sz w:val="22"/>
          <w:szCs w:val="22"/>
          <w:u w:val="single"/>
          <w:lang w:val="es-BO"/>
        </w:rPr>
      </w:pPr>
    </w:p>
    <w:p w:rsidR="003F0E8C" w:rsidRPr="00D10A0D" w:rsidRDefault="003F0E8C" w:rsidP="008B7550">
      <w:pPr>
        <w:rPr>
          <w:rFonts w:ascii="Bookman Old Style" w:hAnsi="Bookman Old Style" w:cs="Arial"/>
          <w:b/>
          <w:sz w:val="22"/>
          <w:szCs w:val="22"/>
          <w:u w:val="single"/>
          <w:lang w:val="es-BO"/>
        </w:rPr>
      </w:pPr>
    </w:p>
    <w:p w:rsidR="003F0E8C" w:rsidRPr="00D10A0D" w:rsidRDefault="003F0E8C" w:rsidP="008B7550">
      <w:pPr>
        <w:rPr>
          <w:rFonts w:ascii="Bookman Old Style" w:hAnsi="Bookman Old Style" w:cs="Arial"/>
          <w:b/>
          <w:sz w:val="22"/>
          <w:szCs w:val="22"/>
          <w:u w:val="single"/>
          <w:lang w:val="es-BO"/>
        </w:rPr>
      </w:pPr>
    </w:p>
    <w:p w:rsidR="003F0E8C" w:rsidRPr="00D10A0D" w:rsidRDefault="003F0E8C" w:rsidP="008B7550">
      <w:pPr>
        <w:rPr>
          <w:rFonts w:ascii="Bookman Old Style" w:hAnsi="Bookman Old Style" w:cs="Arial"/>
          <w:b/>
          <w:sz w:val="22"/>
          <w:szCs w:val="22"/>
          <w:u w:val="single"/>
          <w:lang w:val="es-BO"/>
        </w:rPr>
      </w:pPr>
    </w:p>
    <w:p w:rsidR="003F0E8C" w:rsidRPr="00D10A0D" w:rsidRDefault="003F0E8C" w:rsidP="008B7550">
      <w:pPr>
        <w:rPr>
          <w:rFonts w:ascii="Bookman Old Style" w:hAnsi="Bookman Old Style" w:cs="Arial"/>
          <w:b/>
          <w:sz w:val="22"/>
          <w:szCs w:val="22"/>
          <w:u w:val="single"/>
          <w:lang w:val="es-BO"/>
        </w:rPr>
      </w:pPr>
    </w:p>
    <w:p w:rsidR="003F0E8C" w:rsidRPr="00D10A0D" w:rsidRDefault="003F0E8C" w:rsidP="008B7550">
      <w:pPr>
        <w:rPr>
          <w:rFonts w:ascii="Bookman Old Style" w:hAnsi="Bookman Old Style" w:cs="Arial"/>
          <w:b/>
          <w:sz w:val="22"/>
          <w:szCs w:val="22"/>
          <w:u w:val="single"/>
          <w:lang w:val="es-BO"/>
        </w:rPr>
      </w:pPr>
    </w:p>
    <w:p w:rsidR="003F0E8C" w:rsidRPr="00D10A0D" w:rsidRDefault="003F0E8C" w:rsidP="008B7550">
      <w:pPr>
        <w:rPr>
          <w:rFonts w:ascii="Bookman Old Style" w:hAnsi="Bookman Old Style" w:cs="Arial"/>
          <w:b/>
          <w:sz w:val="22"/>
          <w:szCs w:val="22"/>
          <w:u w:val="single"/>
          <w:lang w:val="es-BO"/>
        </w:rPr>
      </w:pPr>
    </w:p>
    <w:p w:rsidR="003F0E8C" w:rsidRPr="00D10A0D" w:rsidRDefault="003F0E8C" w:rsidP="008B7550">
      <w:pPr>
        <w:rPr>
          <w:rFonts w:ascii="Bookman Old Style" w:hAnsi="Bookman Old Style" w:cs="Arial"/>
          <w:b/>
          <w:sz w:val="22"/>
          <w:szCs w:val="22"/>
          <w:u w:val="single"/>
          <w:lang w:val="es-BO"/>
        </w:rPr>
      </w:pPr>
    </w:p>
    <w:p w:rsidR="003F0E8C" w:rsidRPr="00D10A0D" w:rsidRDefault="003F0E8C" w:rsidP="008B7550">
      <w:pPr>
        <w:rPr>
          <w:rFonts w:ascii="Bookman Old Style" w:hAnsi="Bookman Old Style" w:cs="Arial"/>
          <w:b/>
          <w:sz w:val="22"/>
          <w:szCs w:val="22"/>
          <w:u w:val="single"/>
          <w:lang w:val="es-BO"/>
        </w:rPr>
      </w:pPr>
    </w:p>
    <w:p w:rsidR="00D96F56" w:rsidRPr="00D10A0D" w:rsidRDefault="00D96F56" w:rsidP="008B7550">
      <w:pPr>
        <w:rPr>
          <w:rFonts w:ascii="Bookman Old Style" w:hAnsi="Bookman Old Style" w:cs="Arial"/>
          <w:b/>
          <w:sz w:val="22"/>
          <w:szCs w:val="22"/>
          <w:u w:val="single"/>
          <w:lang w:val="es-BO"/>
        </w:rPr>
      </w:pPr>
    </w:p>
    <w:p w:rsidR="00D96F56" w:rsidRPr="00D10A0D" w:rsidRDefault="00D96F56" w:rsidP="008B7550">
      <w:pPr>
        <w:rPr>
          <w:rFonts w:ascii="Bookman Old Style" w:hAnsi="Bookman Old Style" w:cs="Arial"/>
          <w:b/>
          <w:sz w:val="22"/>
          <w:szCs w:val="22"/>
          <w:u w:val="single"/>
          <w:lang w:val="es-BO"/>
        </w:rPr>
      </w:pPr>
    </w:p>
    <w:p w:rsidR="00D96F56" w:rsidRPr="00D10A0D" w:rsidRDefault="00D96F56" w:rsidP="008B7550">
      <w:pPr>
        <w:rPr>
          <w:rFonts w:ascii="Bookman Old Style" w:hAnsi="Bookman Old Style" w:cs="Arial"/>
          <w:b/>
          <w:sz w:val="22"/>
          <w:szCs w:val="22"/>
          <w:u w:val="single"/>
          <w:lang w:val="es-BO"/>
        </w:rPr>
      </w:pPr>
    </w:p>
    <w:p w:rsidR="00D96F56" w:rsidRPr="00D10A0D" w:rsidRDefault="00D96F56" w:rsidP="008B7550">
      <w:pPr>
        <w:rPr>
          <w:rFonts w:ascii="Bookman Old Style" w:hAnsi="Bookman Old Style" w:cs="Arial"/>
          <w:b/>
          <w:sz w:val="22"/>
          <w:szCs w:val="22"/>
          <w:u w:val="single"/>
          <w:lang w:val="es-BO"/>
        </w:rPr>
      </w:pPr>
    </w:p>
    <w:p w:rsidR="00D96F56" w:rsidRPr="00D10A0D" w:rsidRDefault="00D96F56" w:rsidP="008B7550">
      <w:pPr>
        <w:rPr>
          <w:rFonts w:ascii="Bookman Old Style" w:hAnsi="Bookman Old Style" w:cs="Arial"/>
          <w:b/>
          <w:sz w:val="22"/>
          <w:szCs w:val="22"/>
          <w:u w:val="single"/>
          <w:lang w:val="es-BO"/>
        </w:rPr>
      </w:pPr>
    </w:p>
    <w:p w:rsidR="00D96F56" w:rsidRPr="00D10A0D" w:rsidRDefault="00D96F56" w:rsidP="008B7550">
      <w:pPr>
        <w:rPr>
          <w:rFonts w:ascii="Bookman Old Style" w:hAnsi="Bookman Old Style" w:cs="Arial"/>
          <w:b/>
          <w:sz w:val="22"/>
          <w:szCs w:val="22"/>
          <w:u w:val="single"/>
          <w:lang w:val="es-BO"/>
        </w:rPr>
      </w:pPr>
    </w:p>
    <w:p w:rsidR="00D96F56" w:rsidRPr="00D10A0D" w:rsidRDefault="00D96F56" w:rsidP="008B7550">
      <w:pPr>
        <w:rPr>
          <w:rFonts w:ascii="Bookman Old Style" w:hAnsi="Bookman Old Style" w:cs="Arial"/>
          <w:b/>
          <w:sz w:val="22"/>
          <w:szCs w:val="22"/>
          <w:u w:val="single"/>
          <w:lang w:val="es-BO"/>
        </w:rPr>
      </w:pPr>
    </w:p>
    <w:p w:rsidR="00D96F56" w:rsidRPr="00D10A0D" w:rsidRDefault="00D96F56" w:rsidP="008B7550">
      <w:pPr>
        <w:rPr>
          <w:rFonts w:ascii="Bookman Old Style" w:hAnsi="Bookman Old Style" w:cs="Arial"/>
          <w:b/>
          <w:sz w:val="22"/>
          <w:szCs w:val="22"/>
          <w:u w:val="single"/>
          <w:lang w:val="es-BO"/>
        </w:rPr>
      </w:pPr>
    </w:p>
    <w:p w:rsidR="00D96F56" w:rsidRPr="00D10A0D" w:rsidRDefault="00D96F56" w:rsidP="008B7550">
      <w:pPr>
        <w:rPr>
          <w:rFonts w:ascii="Bookman Old Style" w:hAnsi="Bookman Old Style" w:cs="Arial"/>
          <w:b/>
          <w:sz w:val="22"/>
          <w:szCs w:val="22"/>
          <w:u w:val="single"/>
          <w:lang w:val="es-BO"/>
        </w:rPr>
      </w:pPr>
    </w:p>
    <w:sectPr w:rsidR="00D96F56" w:rsidRPr="00D10A0D" w:rsidSect="005B54DA">
      <w:headerReference w:type="default" r:id="rId8"/>
      <w:pgSz w:w="11907" w:h="16839" w:code="9"/>
      <w:pgMar w:top="2126" w:right="900" w:bottom="993"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52A" w:rsidRDefault="007D452A" w:rsidP="00892432">
      <w:r>
        <w:separator/>
      </w:r>
    </w:p>
  </w:endnote>
  <w:endnote w:type="continuationSeparator" w:id="0">
    <w:p w:rsidR="007D452A" w:rsidRDefault="007D452A"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52A" w:rsidRDefault="007D452A" w:rsidP="00892432">
      <w:r>
        <w:separator/>
      </w:r>
    </w:p>
  </w:footnote>
  <w:footnote w:type="continuationSeparator" w:id="0">
    <w:p w:rsidR="007D452A" w:rsidRDefault="007D452A"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C9" w:rsidRDefault="003C4926">
    <w:pPr>
      <w:pStyle w:val="Encabezado"/>
    </w:pPr>
    <w:r>
      <w:rPr>
        <w:noProof/>
        <w:lang w:val="es-BO" w:eastAsia="es-BO"/>
      </w:rPr>
      <w:drawing>
        <wp:anchor distT="0" distB="0" distL="114300" distR="114300" simplePos="0" relativeHeight="251660288" behindDoc="0" locked="0" layoutInCell="1" allowOverlap="1" wp14:anchorId="223E0004" wp14:editId="3F934E5A">
          <wp:simplePos x="0" y="0"/>
          <wp:positionH relativeFrom="page">
            <wp:posOffset>2849880</wp:posOffset>
          </wp:positionH>
          <wp:positionV relativeFrom="paragraph">
            <wp:posOffset>-33655</wp:posOffset>
          </wp:positionV>
          <wp:extent cx="2493645" cy="8001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1"/>
  </w:num>
  <w:num w:numId="4">
    <w:abstractNumId w:val="11"/>
  </w:num>
  <w:num w:numId="5">
    <w:abstractNumId w:val="9"/>
  </w:num>
  <w:num w:numId="6">
    <w:abstractNumId w:val="2"/>
  </w:num>
  <w:num w:numId="7">
    <w:abstractNumId w:val="25"/>
  </w:num>
  <w:num w:numId="8">
    <w:abstractNumId w:val="10"/>
  </w:num>
  <w:num w:numId="9">
    <w:abstractNumId w:val="24"/>
  </w:num>
  <w:num w:numId="10">
    <w:abstractNumId w:val="1"/>
  </w:num>
  <w:num w:numId="11">
    <w:abstractNumId w:val="8"/>
  </w:num>
  <w:num w:numId="12">
    <w:abstractNumId w:val="26"/>
  </w:num>
  <w:num w:numId="13">
    <w:abstractNumId w:val="16"/>
  </w:num>
  <w:num w:numId="14">
    <w:abstractNumId w:val="4"/>
  </w:num>
  <w:num w:numId="15">
    <w:abstractNumId w:val="20"/>
  </w:num>
  <w:num w:numId="16">
    <w:abstractNumId w:val="27"/>
  </w:num>
  <w:num w:numId="17">
    <w:abstractNumId w:val="19"/>
  </w:num>
  <w:num w:numId="18">
    <w:abstractNumId w:val="23"/>
  </w:num>
  <w:num w:numId="19">
    <w:abstractNumId w:val="14"/>
  </w:num>
  <w:num w:numId="20">
    <w:abstractNumId w:val="22"/>
  </w:num>
  <w:num w:numId="21">
    <w:abstractNumId w:val="3"/>
  </w:num>
  <w:num w:numId="22">
    <w:abstractNumId w:val="13"/>
  </w:num>
  <w:num w:numId="23">
    <w:abstractNumId w:val="15"/>
  </w:num>
  <w:num w:numId="24">
    <w:abstractNumId w:val="7"/>
  </w:num>
  <w:num w:numId="25">
    <w:abstractNumId w:val="0"/>
  </w:num>
  <w:num w:numId="26">
    <w:abstractNumId w:val="18"/>
  </w:num>
  <w:num w:numId="27">
    <w:abstractNumId w:val="28"/>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06A6"/>
    <w:rsid w:val="00017850"/>
    <w:rsid w:val="000347EC"/>
    <w:rsid w:val="000448A6"/>
    <w:rsid w:val="00057CD9"/>
    <w:rsid w:val="00062937"/>
    <w:rsid w:val="000768A7"/>
    <w:rsid w:val="00085E9D"/>
    <w:rsid w:val="000A120B"/>
    <w:rsid w:val="000A3714"/>
    <w:rsid w:val="000A795F"/>
    <w:rsid w:val="000E3222"/>
    <w:rsid w:val="000E4977"/>
    <w:rsid w:val="000E7A96"/>
    <w:rsid w:val="000F0FE3"/>
    <w:rsid w:val="0010585B"/>
    <w:rsid w:val="001163D7"/>
    <w:rsid w:val="00154398"/>
    <w:rsid w:val="0015728A"/>
    <w:rsid w:val="00161D4B"/>
    <w:rsid w:val="001A7D91"/>
    <w:rsid w:val="001B3728"/>
    <w:rsid w:val="001B4A7F"/>
    <w:rsid w:val="001C5D38"/>
    <w:rsid w:val="001C6719"/>
    <w:rsid w:val="001E2987"/>
    <w:rsid w:val="001E3881"/>
    <w:rsid w:val="001E495E"/>
    <w:rsid w:val="001F2DA5"/>
    <w:rsid w:val="00200711"/>
    <w:rsid w:val="00225EBE"/>
    <w:rsid w:val="002309C5"/>
    <w:rsid w:val="00234CFF"/>
    <w:rsid w:val="002351E5"/>
    <w:rsid w:val="00243929"/>
    <w:rsid w:val="0025578B"/>
    <w:rsid w:val="00260644"/>
    <w:rsid w:val="002645E3"/>
    <w:rsid w:val="00273970"/>
    <w:rsid w:val="00281291"/>
    <w:rsid w:val="002912D7"/>
    <w:rsid w:val="0029341A"/>
    <w:rsid w:val="00297D7B"/>
    <w:rsid w:val="002A1961"/>
    <w:rsid w:val="002A2418"/>
    <w:rsid w:val="002A5035"/>
    <w:rsid w:val="002A5C94"/>
    <w:rsid w:val="002C3D5C"/>
    <w:rsid w:val="002C5F2E"/>
    <w:rsid w:val="002C7A5C"/>
    <w:rsid w:val="002D2D40"/>
    <w:rsid w:val="002D5678"/>
    <w:rsid w:val="003001B5"/>
    <w:rsid w:val="00300B32"/>
    <w:rsid w:val="00302A8B"/>
    <w:rsid w:val="00320FCA"/>
    <w:rsid w:val="00321BF4"/>
    <w:rsid w:val="003220DF"/>
    <w:rsid w:val="00330856"/>
    <w:rsid w:val="0033381D"/>
    <w:rsid w:val="00336B49"/>
    <w:rsid w:val="00336BC9"/>
    <w:rsid w:val="00346BB6"/>
    <w:rsid w:val="003558EC"/>
    <w:rsid w:val="00363BB8"/>
    <w:rsid w:val="003704BD"/>
    <w:rsid w:val="003774E0"/>
    <w:rsid w:val="00380170"/>
    <w:rsid w:val="00392435"/>
    <w:rsid w:val="0039589A"/>
    <w:rsid w:val="00396EEC"/>
    <w:rsid w:val="003A503D"/>
    <w:rsid w:val="003C3586"/>
    <w:rsid w:val="003C4926"/>
    <w:rsid w:val="003E1153"/>
    <w:rsid w:val="003F077D"/>
    <w:rsid w:val="003F0E8C"/>
    <w:rsid w:val="00402190"/>
    <w:rsid w:val="004132B0"/>
    <w:rsid w:val="004133CD"/>
    <w:rsid w:val="004226B9"/>
    <w:rsid w:val="00425CDB"/>
    <w:rsid w:val="00431C98"/>
    <w:rsid w:val="00433ECD"/>
    <w:rsid w:val="00441B87"/>
    <w:rsid w:val="004478F0"/>
    <w:rsid w:val="0045015B"/>
    <w:rsid w:val="004534E5"/>
    <w:rsid w:val="00453E4B"/>
    <w:rsid w:val="00455528"/>
    <w:rsid w:val="004555C7"/>
    <w:rsid w:val="00481DA8"/>
    <w:rsid w:val="004855EA"/>
    <w:rsid w:val="004A2917"/>
    <w:rsid w:val="004A3CB3"/>
    <w:rsid w:val="004C29EC"/>
    <w:rsid w:val="004C70CB"/>
    <w:rsid w:val="004E165E"/>
    <w:rsid w:val="0051679A"/>
    <w:rsid w:val="005317B6"/>
    <w:rsid w:val="00531F26"/>
    <w:rsid w:val="005322E1"/>
    <w:rsid w:val="00541F47"/>
    <w:rsid w:val="00543897"/>
    <w:rsid w:val="00547BF9"/>
    <w:rsid w:val="0055550D"/>
    <w:rsid w:val="005745C1"/>
    <w:rsid w:val="005809A9"/>
    <w:rsid w:val="00590DF9"/>
    <w:rsid w:val="005A3414"/>
    <w:rsid w:val="005B54DA"/>
    <w:rsid w:val="005B63F6"/>
    <w:rsid w:val="005C302E"/>
    <w:rsid w:val="005C4B63"/>
    <w:rsid w:val="00607B7E"/>
    <w:rsid w:val="00614FBE"/>
    <w:rsid w:val="006161E9"/>
    <w:rsid w:val="006240D8"/>
    <w:rsid w:val="00632F1D"/>
    <w:rsid w:val="0065415F"/>
    <w:rsid w:val="00665766"/>
    <w:rsid w:val="00665D8D"/>
    <w:rsid w:val="00687A8C"/>
    <w:rsid w:val="0069481A"/>
    <w:rsid w:val="006A20D7"/>
    <w:rsid w:val="006B159E"/>
    <w:rsid w:val="006C7D0D"/>
    <w:rsid w:val="006D367A"/>
    <w:rsid w:val="006D585F"/>
    <w:rsid w:val="006E1CFE"/>
    <w:rsid w:val="00710E96"/>
    <w:rsid w:val="00726008"/>
    <w:rsid w:val="00731DE0"/>
    <w:rsid w:val="007333CD"/>
    <w:rsid w:val="0074092C"/>
    <w:rsid w:val="007420C8"/>
    <w:rsid w:val="00747291"/>
    <w:rsid w:val="00750C69"/>
    <w:rsid w:val="0075191A"/>
    <w:rsid w:val="00752E96"/>
    <w:rsid w:val="007547C3"/>
    <w:rsid w:val="00763964"/>
    <w:rsid w:val="00766AD0"/>
    <w:rsid w:val="007873AA"/>
    <w:rsid w:val="007900DF"/>
    <w:rsid w:val="007A4412"/>
    <w:rsid w:val="007C2A16"/>
    <w:rsid w:val="007C791D"/>
    <w:rsid w:val="007D452A"/>
    <w:rsid w:val="007E5093"/>
    <w:rsid w:val="007E729D"/>
    <w:rsid w:val="007F2947"/>
    <w:rsid w:val="0080113F"/>
    <w:rsid w:val="00814415"/>
    <w:rsid w:val="008154A6"/>
    <w:rsid w:val="00870499"/>
    <w:rsid w:val="00881F1A"/>
    <w:rsid w:val="00887035"/>
    <w:rsid w:val="00892432"/>
    <w:rsid w:val="00897892"/>
    <w:rsid w:val="008A68B3"/>
    <w:rsid w:val="008B211D"/>
    <w:rsid w:val="008B2B22"/>
    <w:rsid w:val="008B66D5"/>
    <w:rsid w:val="008B7550"/>
    <w:rsid w:val="008B7996"/>
    <w:rsid w:val="008C3F05"/>
    <w:rsid w:val="008C562E"/>
    <w:rsid w:val="008D6059"/>
    <w:rsid w:val="008E668A"/>
    <w:rsid w:val="008E69BE"/>
    <w:rsid w:val="008F74F7"/>
    <w:rsid w:val="0092364A"/>
    <w:rsid w:val="0092448B"/>
    <w:rsid w:val="00936FD2"/>
    <w:rsid w:val="00937135"/>
    <w:rsid w:val="009528BD"/>
    <w:rsid w:val="00954718"/>
    <w:rsid w:val="00971E04"/>
    <w:rsid w:val="009B1CA8"/>
    <w:rsid w:val="009D52DE"/>
    <w:rsid w:val="009D72A3"/>
    <w:rsid w:val="009E003C"/>
    <w:rsid w:val="009F0489"/>
    <w:rsid w:val="009F6F43"/>
    <w:rsid w:val="00A13A4C"/>
    <w:rsid w:val="00A16493"/>
    <w:rsid w:val="00A22563"/>
    <w:rsid w:val="00A2350D"/>
    <w:rsid w:val="00A33635"/>
    <w:rsid w:val="00A33892"/>
    <w:rsid w:val="00A502EF"/>
    <w:rsid w:val="00A54A13"/>
    <w:rsid w:val="00A71434"/>
    <w:rsid w:val="00A71AA6"/>
    <w:rsid w:val="00A74E14"/>
    <w:rsid w:val="00AA2280"/>
    <w:rsid w:val="00AA5FAA"/>
    <w:rsid w:val="00AB72AA"/>
    <w:rsid w:val="00AB7F2F"/>
    <w:rsid w:val="00AC0C1E"/>
    <w:rsid w:val="00AD7DB4"/>
    <w:rsid w:val="00AF4D76"/>
    <w:rsid w:val="00B00198"/>
    <w:rsid w:val="00B74AB5"/>
    <w:rsid w:val="00B751AC"/>
    <w:rsid w:val="00B96A82"/>
    <w:rsid w:val="00BC7306"/>
    <w:rsid w:val="00BE35C9"/>
    <w:rsid w:val="00BE45B1"/>
    <w:rsid w:val="00BE4F96"/>
    <w:rsid w:val="00C06162"/>
    <w:rsid w:val="00C37594"/>
    <w:rsid w:val="00C375BD"/>
    <w:rsid w:val="00C50D2C"/>
    <w:rsid w:val="00C52D06"/>
    <w:rsid w:val="00C52D3C"/>
    <w:rsid w:val="00C61FAB"/>
    <w:rsid w:val="00C64860"/>
    <w:rsid w:val="00C84D62"/>
    <w:rsid w:val="00C91684"/>
    <w:rsid w:val="00C93B93"/>
    <w:rsid w:val="00CA34E8"/>
    <w:rsid w:val="00CB4651"/>
    <w:rsid w:val="00CC7A4A"/>
    <w:rsid w:val="00CD41EB"/>
    <w:rsid w:val="00CD6E7C"/>
    <w:rsid w:val="00CF06E6"/>
    <w:rsid w:val="00D02EF7"/>
    <w:rsid w:val="00D06C9D"/>
    <w:rsid w:val="00D10A0D"/>
    <w:rsid w:val="00D20C64"/>
    <w:rsid w:val="00D23084"/>
    <w:rsid w:val="00D320D6"/>
    <w:rsid w:val="00D32502"/>
    <w:rsid w:val="00D35351"/>
    <w:rsid w:val="00D42F48"/>
    <w:rsid w:val="00D4760A"/>
    <w:rsid w:val="00D47EC6"/>
    <w:rsid w:val="00D63D24"/>
    <w:rsid w:val="00D676DF"/>
    <w:rsid w:val="00D70799"/>
    <w:rsid w:val="00D808B3"/>
    <w:rsid w:val="00D90676"/>
    <w:rsid w:val="00D95022"/>
    <w:rsid w:val="00D96F56"/>
    <w:rsid w:val="00DB023F"/>
    <w:rsid w:val="00DB5778"/>
    <w:rsid w:val="00DB5A5A"/>
    <w:rsid w:val="00DC136A"/>
    <w:rsid w:val="00DC17FA"/>
    <w:rsid w:val="00DC2E0B"/>
    <w:rsid w:val="00DC7209"/>
    <w:rsid w:val="00DE3948"/>
    <w:rsid w:val="00DE55AF"/>
    <w:rsid w:val="00DF286D"/>
    <w:rsid w:val="00E04407"/>
    <w:rsid w:val="00E062DD"/>
    <w:rsid w:val="00E10C9F"/>
    <w:rsid w:val="00E145E8"/>
    <w:rsid w:val="00E20B90"/>
    <w:rsid w:val="00E22F96"/>
    <w:rsid w:val="00E3217B"/>
    <w:rsid w:val="00E32E7F"/>
    <w:rsid w:val="00E516A8"/>
    <w:rsid w:val="00E52194"/>
    <w:rsid w:val="00E5302F"/>
    <w:rsid w:val="00E65EC4"/>
    <w:rsid w:val="00E664FE"/>
    <w:rsid w:val="00E75C26"/>
    <w:rsid w:val="00E866A5"/>
    <w:rsid w:val="00E8713F"/>
    <w:rsid w:val="00EA419B"/>
    <w:rsid w:val="00EB4265"/>
    <w:rsid w:val="00EB7558"/>
    <w:rsid w:val="00EC6678"/>
    <w:rsid w:val="00ED686B"/>
    <w:rsid w:val="00EE1DE2"/>
    <w:rsid w:val="00EF0966"/>
    <w:rsid w:val="00EF33B6"/>
    <w:rsid w:val="00F00C36"/>
    <w:rsid w:val="00F04E93"/>
    <w:rsid w:val="00F05EC7"/>
    <w:rsid w:val="00F13CB6"/>
    <w:rsid w:val="00F31BAC"/>
    <w:rsid w:val="00F322B3"/>
    <w:rsid w:val="00F323B8"/>
    <w:rsid w:val="00F43704"/>
    <w:rsid w:val="00F45C43"/>
    <w:rsid w:val="00F51280"/>
    <w:rsid w:val="00F57BBE"/>
    <w:rsid w:val="00F67083"/>
    <w:rsid w:val="00F7130A"/>
    <w:rsid w:val="00F73B77"/>
    <w:rsid w:val="00F849F6"/>
    <w:rsid w:val="00F9404D"/>
    <w:rsid w:val="00FC136F"/>
    <w:rsid w:val="00FD32E0"/>
    <w:rsid w:val="00FD48A5"/>
    <w:rsid w:val="00FD6250"/>
    <w:rsid w:val="00FF1794"/>
    <w:rsid w:val="00FF42F6"/>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589968667">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4588246">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515653900">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41472-39C5-450F-9857-FBC1DEF2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5491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2</cp:revision>
  <cp:lastPrinted>2021-03-19T19:43:00Z</cp:lastPrinted>
  <dcterms:created xsi:type="dcterms:W3CDTF">2021-03-19T23:52:00Z</dcterms:created>
  <dcterms:modified xsi:type="dcterms:W3CDTF">2021-03-19T23:52:00Z</dcterms:modified>
</cp:coreProperties>
</file>